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8B" w:rsidRDefault="00103162">
      <w:pPr>
        <w:jc w:val="right"/>
        <w:rPr>
          <w:bCs/>
          <w:color w:val="auto"/>
          <w:sz w:val="28"/>
        </w:rPr>
      </w:pPr>
      <w:r>
        <w:rPr>
          <w:bCs/>
          <w:color w:val="auto"/>
          <w:sz w:val="28"/>
        </w:rPr>
        <w:t>Проект</w:t>
      </w: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94278B">
      <w:pPr>
        <w:jc w:val="center"/>
        <w:rPr>
          <w:b/>
          <w:bCs/>
          <w:color w:val="auto"/>
          <w:sz w:val="28"/>
        </w:rPr>
      </w:pPr>
    </w:p>
    <w:p w:rsidR="0094278B" w:rsidRDefault="00103162">
      <w:pPr>
        <w:jc w:val="center"/>
        <w:rPr>
          <w:b/>
          <w:bCs/>
          <w:color w:val="auto"/>
        </w:rPr>
      </w:pPr>
      <w:r>
        <w:rPr>
          <w:b/>
          <w:bCs/>
          <w:color w:val="auto"/>
          <w:sz w:val="28"/>
        </w:rPr>
        <w:t>Об утверждении формы декларации безопасности судоходного гидротехнического сооружения</w:t>
      </w:r>
    </w:p>
    <w:p w:rsidR="0094278B" w:rsidRDefault="0094278B">
      <w:pPr>
        <w:jc w:val="center"/>
        <w:rPr>
          <w:color w:val="auto"/>
          <w:sz w:val="28"/>
        </w:rPr>
      </w:pPr>
    </w:p>
    <w:p w:rsidR="0094278B" w:rsidRDefault="0094278B">
      <w:pPr>
        <w:jc w:val="center"/>
        <w:rPr>
          <w:color w:val="auto"/>
          <w:sz w:val="28"/>
        </w:rPr>
      </w:pPr>
    </w:p>
    <w:p w:rsidR="0094278B" w:rsidRDefault="0094278B">
      <w:pPr>
        <w:jc w:val="center"/>
        <w:rPr>
          <w:color w:val="auto"/>
          <w:sz w:val="28"/>
        </w:rPr>
      </w:pPr>
    </w:p>
    <w:p w:rsidR="0094278B" w:rsidRPr="0033170A" w:rsidRDefault="009405E7">
      <w:pPr>
        <w:suppressAutoHyphens w:val="0"/>
        <w:spacing w:line="360" w:lineRule="exact"/>
        <w:ind w:firstLine="709"/>
        <w:jc w:val="both"/>
        <w:rPr>
          <w:color w:val="auto"/>
          <w:sz w:val="28"/>
          <w:szCs w:val="28"/>
        </w:rPr>
      </w:pPr>
      <w:r w:rsidRPr="0033170A">
        <w:rPr>
          <w:color w:val="auto"/>
          <w:sz w:val="28"/>
          <w:szCs w:val="28"/>
        </w:rPr>
        <w:t>В соответствии с</w:t>
      </w:r>
      <w:r w:rsidR="00103162" w:rsidRPr="0033170A">
        <w:rPr>
          <w:color w:val="auto"/>
          <w:sz w:val="28"/>
          <w:szCs w:val="28"/>
        </w:rPr>
        <w:t xml:space="preserve"> пунктом 3 Положения о декларировании безопасности гидротехнических сооружений, утвержденного постановлением Правительства Российской Федерации от 20 ноября 2020 г. № 1892, и абзацем первым пункта 1 </w:t>
      </w:r>
      <w:r w:rsidR="00401B19" w:rsidRPr="0033170A">
        <w:rPr>
          <w:color w:val="auto"/>
          <w:sz w:val="28"/>
          <w:szCs w:val="28"/>
        </w:rPr>
        <w:br/>
      </w:r>
      <w:r w:rsidR="00103162" w:rsidRPr="0033170A">
        <w:rPr>
          <w:color w:val="auto"/>
          <w:sz w:val="28"/>
          <w:szCs w:val="28"/>
        </w:rPr>
        <w:t>и подпунктом 5.2.53(46) пункта 5 Положения о Министерстве транспорта Российской Федерации, утвержденного постановлением Правительства Российской Федерации от 30 июля 2004 г. № 395,</w:t>
      </w:r>
      <w:r w:rsidR="00103162" w:rsidRPr="0033170A">
        <w:rPr>
          <w:color w:val="auto"/>
          <w:szCs w:val="24"/>
        </w:rPr>
        <w:t xml:space="preserve"> </w:t>
      </w:r>
      <w:proofErr w:type="gramStart"/>
      <w:r w:rsidR="00103162" w:rsidRPr="0033170A">
        <w:rPr>
          <w:color w:val="auto"/>
          <w:sz w:val="28"/>
        </w:rPr>
        <w:t>п</w:t>
      </w:r>
      <w:proofErr w:type="gramEnd"/>
      <w:r w:rsidR="00103162" w:rsidRPr="0033170A">
        <w:rPr>
          <w:color w:val="auto"/>
          <w:sz w:val="28"/>
        </w:rPr>
        <w:t xml:space="preserve"> р и к а з ы в а ю:</w:t>
      </w:r>
    </w:p>
    <w:p w:rsidR="0094278B" w:rsidRDefault="0094278B">
      <w:pPr>
        <w:spacing w:line="360" w:lineRule="exact"/>
        <w:ind w:firstLine="709"/>
        <w:jc w:val="both"/>
        <w:rPr>
          <w:color w:val="auto"/>
          <w:sz w:val="28"/>
        </w:rPr>
      </w:pPr>
    </w:p>
    <w:p w:rsidR="0094278B" w:rsidRDefault="0094278B">
      <w:pPr>
        <w:spacing w:line="360" w:lineRule="exact"/>
        <w:ind w:firstLine="709"/>
        <w:jc w:val="both"/>
        <w:rPr>
          <w:color w:val="auto"/>
          <w:sz w:val="28"/>
        </w:rPr>
      </w:pPr>
    </w:p>
    <w:p w:rsidR="0094278B" w:rsidRPr="0033170A" w:rsidRDefault="00103162" w:rsidP="0033170A">
      <w:pPr>
        <w:spacing w:line="360" w:lineRule="exact"/>
        <w:ind w:firstLine="709"/>
        <w:jc w:val="both"/>
        <w:rPr>
          <w:color w:val="auto"/>
          <w:spacing w:val="-6"/>
          <w:sz w:val="28"/>
        </w:rPr>
      </w:pPr>
      <w:r>
        <w:rPr>
          <w:color w:val="auto"/>
          <w:spacing w:val="-6"/>
          <w:sz w:val="28"/>
        </w:rPr>
        <w:t>1. Утвердить прилагаемую форму декларации безопасности судоходно</w:t>
      </w:r>
      <w:r w:rsidR="00001315">
        <w:rPr>
          <w:color w:val="auto"/>
          <w:spacing w:val="-6"/>
          <w:sz w:val="28"/>
        </w:rPr>
        <w:t>го гидротехнического сооружения</w:t>
      </w:r>
      <w:r>
        <w:rPr>
          <w:color w:val="auto"/>
          <w:spacing w:val="-6"/>
          <w:sz w:val="28"/>
        </w:rPr>
        <w:t>.</w:t>
      </w:r>
    </w:p>
    <w:p w:rsidR="0094278B" w:rsidRDefault="0033170A">
      <w:pPr>
        <w:spacing w:line="360" w:lineRule="exact"/>
        <w:ind w:firstLine="709"/>
        <w:jc w:val="both"/>
      </w:pPr>
      <w:r>
        <w:rPr>
          <w:spacing w:val="-6"/>
          <w:sz w:val="28"/>
        </w:rPr>
        <w:t>2</w:t>
      </w:r>
      <w:r w:rsidR="00103162">
        <w:rPr>
          <w:spacing w:val="-6"/>
          <w:sz w:val="28"/>
        </w:rPr>
        <w:t xml:space="preserve">. Настоящий приказ </w:t>
      </w:r>
      <w:r w:rsidR="00103162" w:rsidRPr="009405E7">
        <w:rPr>
          <w:spacing w:val="-6"/>
          <w:sz w:val="28"/>
        </w:rPr>
        <w:t xml:space="preserve">вступает в силу с 1 </w:t>
      </w:r>
      <w:r w:rsidR="009405E7" w:rsidRPr="009405E7">
        <w:rPr>
          <w:spacing w:val="-6"/>
          <w:sz w:val="28"/>
        </w:rPr>
        <w:t>января</w:t>
      </w:r>
      <w:r w:rsidR="00103162" w:rsidRPr="009405E7">
        <w:rPr>
          <w:spacing w:val="-6"/>
          <w:sz w:val="28"/>
        </w:rPr>
        <w:t xml:space="preserve"> 2027 г. и</w:t>
      </w:r>
      <w:r w:rsidR="00103162">
        <w:rPr>
          <w:spacing w:val="-6"/>
          <w:sz w:val="28"/>
        </w:rPr>
        <w:t xml:space="preserve"> действует </w:t>
      </w:r>
      <w:r w:rsidR="00103162">
        <w:rPr>
          <w:spacing w:val="-6"/>
          <w:sz w:val="28"/>
        </w:rPr>
        <w:br/>
        <w:t xml:space="preserve">до 1 </w:t>
      </w:r>
      <w:r w:rsidR="009405E7" w:rsidRPr="009405E7">
        <w:rPr>
          <w:spacing w:val="-6"/>
          <w:sz w:val="28"/>
        </w:rPr>
        <w:t xml:space="preserve">января </w:t>
      </w:r>
      <w:r w:rsidR="00103162">
        <w:rPr>
          <w:spacing w:val="-6"/>
          <w:sz w:val="28"/>
        </w:rPr>
        <w:t>2033 г.</w:t>
      </w:r>
    </w:p>
    <w:p w:rsidR="0094278B" w:rsidRDefault="0094278B" w:rsidP="0033170A">
      <w:pPr>
        <w:jc w:val="both"/>
        <w:rPr>
          <w:bCs/>
          <w:color w:val="auto"/>
          <w:sz w:val="28"/>
        </w:rPr>
      </w:pPr>
    </w:p>
    <w:p w:rsidR="0033170A" w:rsidRDefault="0033170A" w:rsidP="0033170A">
      <w:pPr>
        <w:jc w:val="both"/>
        <w:rPr>
          <w:bCs/>
          <w:color w:val="auto"/>
          <w:sz w:val="28"/>
        </w:rPr>
      </w:pPr>
    </w:p>
    <w:p w:rsidR="0094278B" w:rsidRDefault="0094278B">
      <w:pPr>
        <w:jc w:val="both"/>
        <w:rPr>
          <w:color w:val="auto"/>
          <w:sz w:val="28"/>
        </w:rPr>
      </w:pPr>
    </w:p>
    <w:p w:rsidR="0094278B" w:rsidRDefault="00103162">
      <w:pPr>
        <w:spacing w:line="216" w:lineRule="auto"/>
        <w:jc w:val="both"/>
        <w:rPr>
          <w:color w:val="auto"/>
          <w:sz w:val="28"/>
        </w:rPr>
      </w:pPr>
      <w:r>
        <w:rPr>
          <w:color w:val="auto"/>
          <w:sz w:val="28"/>
        </w:rPr>
        <w:t>Министр                                                                                                          А.С. Никитин</w:t>
      </w:r>
    </w:p>
    <w:p w:rsidR="0094278B" w:rsidRDefault="0094278B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33170A" w:rsidRDefault="0033170A">
      <w:pPr>
        <w:tabs>
          <w:tab w:val="left" w:pos="4875"/>
        </w:tabs>
        <w:jc w:val="both"/>
        <w:rPr>
          <w:color w:val="auto"/>
          <w:sz w:val="28"/>
        </w:rPr>
      </w:pPr>
    </w:p>
    <w:p w:rsidR="0094278B" w:rsidRDefault="00103162">
      <w:pPr>
        <w:tabs>
          <w:tab w:val="left" w:pos="4875"/>
        </w:tabs>
        <w:jc w:val="both"/>
        <w:rPr>
          <w:color w:val="auto"/>
          <w:sz w:val="20"/>
        </w:rPr>
      </w:pPr>
      <w:r>
        <w:rPr>
          <w:color w:val="auto"/>
          <w:sz w:val="20"/>
        </w:rPr>
        <w:t>Клюев Виталий Владимирович</w:t>
      </w:r>
    </w:p>
    <w:p w:rsidR="0094278B" w:rsidRDefault="00103162">
      <w:pPr>
        <w:tabs>
          <w:tab w:val="left" w:pos="9356"/>
          <w:tab w:val="left" w:pos="9923"/>
        </w:tabs>
        <w:ind w:right="849"/>
        <w:rPr>
          <w:color w:val="auto"/>
          <w:sz w:val="20"/>
        </w:rPr>
        <w:sectPr w:rsidR="0094278B">
          <w:headerReference w:type="default" r:id="rId8"/>
          <w:pgSz w:w="11906" w:h="16838"/>
          <w:pgMar w:top="1013" w:right="567" w:bottom="1020" w:left="1134" w:header="454" w:footer="0" w:gutter="0"/>
          <w:pgNumType w:start="1"/>
          <w:cols w:space="720"/>
          <w:formProt w:val="0"/>
          <w:docGrid w:linePitch="326"/>
        </w:sectPr>
      </w:pPr>
      <w:r>
        <w:rPr>
          <w:color w:val="auto"/>
          <w:sz w:val="20"/>
        </w:rPr>
        <w:t xml:space="preserve">8 (499) 495 05 50, ДМВ </w:t>
      </w:r>
    </w:p>
    <w:p w:rsidR="0094278B" w:rsidRDefault="00103162">
      <w:pPr>
        <w:tabs>
          <w:tab w:val="left" w:pos="9356"/>
          <w:tab w:val="left" w:pos="9923"/>
        </w:tabs>
        <w:ind w:right="849" w:firstLine="4536"/>
        <w:jc w:val="right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lastRenderedPageBreak/>
        <w:t xml:space="preserve">               </w:t>
      </w:r>
      <w:r w:rsidR="009405E7">
        <w:rPr>
          <w:bCs/>
          <w:color w:val="auto"/>
          <w:sz w:val="28"/>
          <w:szCs w:val="28"/>
        </w:rPr>
        <w:t xml:space="preserve">  </w:t>
      </w:r>
      <w:r>
        <w:rPr>
          <w:bCs/>
          <w:color w:val="auto"/>
          <w:sz w:val="28"/>
          <w:szCs w:val="28"/>
        </w:rPr>
        <w:t xml:space="preserve"> ПРИЛОЖЕНИЕ</w:t>
      </w:r>
    </w:p>
    <w:p w:rsidR="0094278B" w:rsidRDefault="00103162">
      <w:pPr>
        <w:ind w:left="5670" w:firstLine="993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 приказу Минтранса России</w:t>
      </w:r>
    </w:p>
    <w:p w:rsidR="0094278B" w:rsidRPr="00B41E5B" w:rsidRDefault="00103162" w:rsidP="00B41E5B">
      <w:pPr>
        <w:ind w:left="5670" w:firstLine="993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от __________ № _________</w:t>
      </w:r>
    </w:p>
    <w:p w:rsidR="0094278B" w:rsidRDefault="0094278B">
      <w:pPr>
        <w:ind w:firstLine="708"/>
        <w:jc w:val="both"/>
        <w:rPr>
          <w:bCs/>
          <w:color w:val="auto"/>
          <w:sz w:val="28"/>
          <w:szCs w:val="28"/>
        </w:rPr>
      </w:pPr>
    </w:p>
    <w:p w:rsidR="0094278B" w:rsidRDefault="0094278B">
      <w:pPr>
        <w:ind w:firstLine="708"/>
        <w:jc w:val="both"/>
        <w:rPr>
          <w:bCs/>
          <w:color w:val="auto"/>
          <w:sz w:val="28"/>
          <w:szCs w:val="28"/>
        </w:rPr>
      </w:pPr>
    </w:p>
    <w:p w:rsidR="0094278B" w:rsidRDefault="0094278B">
      <w:pPr>
        <w:ind w:firstLine="708"/>
        <w:jc w:val="both"/>
        <w:rPr>
          <w:bCs/>
          <w:color w:val="auto"/>
          <w:sz w:val="28"/>
          <w:szCs w:val="28"/>
        </w:rPr>
      </w:pPr>
    </w:p>
    <w:tbl>
      <w:tblPr>
        <w:tblStyle w:val="affc"/>
        <w:tblW w:w="5494" w:type="dxa"/>
        <w:tblInd w:w="4927" w:type="dxa"/>
        <w:tblLayout w:type="fixed"/>
        <w:tblLook w:val="04A0" w:firstRow="1" w:lastRow="0" w:firstColumn="1" w:lastColumn="0" w:noHBand="0" w:noVBand="1"/>
      </w:tblPr>
      <w:tblGrid>
        <w:gridCol w:w="5494"/>
      </w:tblGrid>
      <w:tr w:rsidR="0094278B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94278B" w:rsidRDefault="00103162">
            <w:pPr>
              <w:widowControl w:val="0"/>
              <w:spacing w:line="360" w:lineRule="exac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УТВЕРЖДАЮ</w:t>
            </w:r>
          </w:p>
          <w:p w:rsidR="0094278B" w:rsidRDefault="0094278B">
            <w:pPr>
              <w:widowControl w:val="0"/>
              <w:spacing w:line="360" w:lineRule="exact"/>
              <w:jc w:val="both"/>
              <w:rPr>
                <w:bCs/>
                <w:color w:val="auto"/>
                <w:sz w:val="28"/>
                <w:szCs w:val="28"/>
              </w:rPr>
            </w:pPr>
          </w:p>
          <w:p w:rsidR="0094278B" w:rsidRDefault="00103162">
            <w:pPr>
              <w:widowControl w:val="0"/>
              <w:spacing w:line="360" w:lineRule="exac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Руководитель (заместитель руководителя)</w:t>
            </w:r>
          </w:p>
          <w:p w:rsidR="0094278B" w:rsidRDefault="00103162">
            <w:pPr>
              <w:widowControl w:val="0"/>
              <w:spacing w:line="360" w:lineRule="exact"/>
              <w:jc w:val="center"/>
              <w:rPr>
                <w:bCs/>
                <w:color w:val="auto"/>
                <w:spacing w:val="-6"/>
                <w:sz w:val="28"/>
                <w:szCs w:val="28"/>
              </w:rPr>
            </w:pPr>
            <w:r>
              <w:rPr>
                <w:bCs/>
                <w:color w:val="auto"/>
                <w:spacing w:val="-6"/>
                <w:sz w:val="28"/>
                <w:szCs w:val="28"/>
              </w:rPr>
              <w:t>Федеральной службы по надзору</w:t>
            </w:r>
          </w:p>
          <w:p w:rsidR="0094278B" w:rsidRDefault="00103162">
            <w:pPr>
              <w:widowControl w:val="0"/>
              <w:spacing w:line="360" w:lineRule="exac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pacing w:val="-6"/>
                <w:sz w:val="28"/>
                <w:szCs w:val="28"/>
              </w:rPr>
              <w:t>в сфере транспорта</w:t>
            </w:r>
          </w:p>
          <w:p w:rsidR="0094278B" w:rsidRDefault="0094278B">
            <w:pPr>
              <w:widowControl w:val="0"/>
              <w:jc w:val="both"/>
              <w:rPr>
                <w:bCs/>
                <w:color w:val="auto"/>
                <w:sz w:val="28"/>
                <w:szCs w:val="28"/>
              </w:rPr>
            </w:pPr>
          </w:p>
          <w:p w:rsidR="0094278B" w:rsidRDefault="00103162">
            <w:pPr>
              <w:widowControl w:val="0"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_________    ________________________</w:t>
            </w:r>
          </w:p>
          <w:p w:rsidR="0094278B" w:rsidRDefault="006274CB">
            <w:pPr>
              <w:widowControl w:val="0"/>
              <w:ind w:left="1735" w:hanging="1701"/>
              <w:jc w:val="both"/>
              <w:rPr>
                <w:bCs/>
                <w:color w:val="auto"/>
                <w:sz w:val="20"/>
                <w:szCs w:val="28"/>
              </w:rPr>
            </w:pPr>
            <w:r>
              <w:rPr>
                <w:bCs/>
                <w:color w:val="auto"/>
                <w:sz w:val="20"/>
                <w:szCs w:val="28"/>
              </w:rPr>
              <w:t xml:space="preserve">     </w:t>
            </w:r>
            <w:r w:rsidR="00103162">
              <w:rPr>
                <w:bCs/>
                <w:color w:val="auto"/>
                <w:sz w:val="20"/>
                <w:szCs w:val="28"/>
              </w:rPr>
              <w:t>(подпись)                        (фамилия, имя, отчество)</w:t>
            </w:r>
          </w:p>
          <w:p w:rsidR="0094278B" w:rsidRDefault="0094278B">
            <w:pPr>
              <w:widowControl w:val="0"/>
              <w:jc w:val="both"/>
              <w:rPr>
                <w:bCs/>
                <w:color w:val="auto"/>
                <w:sz w:val="28"/>
                <w:szCs w:val="28"/>
              </w:rPr>
            </w:pPr>
          </w:p>
          <w:p w:rsidR="0094278B" w:rsidRDefault="00103162">
            <w:pPr>
              <w:widowControl w:val="0"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«_____» _____________________ 20____ г.</w:t>
            </w:r>
          </w:p>
          <w:p w:rsidR="0094278B" w:rsidRDefault="00103162">
            <w:pPr>
              <w:widowControl w:val="0"/>
              <w:ind w:firstLine="708"/>
              <w:jc w:val="both"/>
              <w:rPr>
                <w:bCs/>
                <w:color w:val="auto"/>
                <w:sz w:val="20"/>
                <w:szCs w:val="28"/>
              </w:rPr>
            </w:pPr>
            <w:r>
              <w:rPr>
                <w:bCs/>
                <w:color w:val="auto"/>
                <w:sz w:val="20"/>
                <w:szCs w:val="28"/>
              </w:rPr>
              <w:t xml:space="preserve">                              </w:t>
            </w:r>
            <w:r w:rsidR="006274CB">
              <w:rPr>
                <w:bCs/>
                <w:color w:val="auto"/>
                <w:sz w:val="20"/>
                <w:szCs w:val="28"/>
              </w:rPr>
              <w:t xml:space="preserve"> </w:t>
            </w:r>
            <w:r>
              <w:rPr>
                <w:bCs/>
                <w:color w:val="auto"/>
                <w:sz w:val="20"/>
                <w:szCs w:val="28"/>
              </w:rPr>
              <w:t xml:space="preserve">  (дата)</w:t>
            </w:r>
          </w:p>
          <w:p w:rsidR="0094278B" w:rsidRDefault="0094278B">
            <w:pPr>
              <w:widowControl w:val="0"/>
              <w:jc w:val="both"/>
              <w:rPr>
                <w:bCs/>
                <w:color w:val="auto"/>
                <w:sz w:val="28"/>
                <w:szCs w:val="28"/>
              </w:rPr>
            </w:pPr>
          </w:p>
          <w:p w:rsidR="0094278B" w:rsidRDefault="00103162">
            <w:pPr>
              <w:widowControl w:val="0"/>
              <w:ind w:firstLine="34"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___________________________________</w:t>
            </w:r>
          </w:p>
          <w:p w:rsidR="0094278B" w:rsidRDefault="00103162">
            <w:pPr>
              <w:widowControl w:val="0"/>
              <w:jc w:val="center"/>
              <w:rPr>
                <w:bCs/>
                <w:color w:val="auto"/>
                <w:sz w:val="20"/>
                <w:szCs w:val="28"/>
              </w:rPr>
            </w:pPr>
            <w:r>
              <w:rPr>
                <w:bCs/>
                <w:color w:val="auto"/>
                <w:sz w:val="20"/>
                <w:szCs w:val="28"/>
              </w:rPr>
              <w:t>(срок действия декларации безопасности судоходного гидротехнического сооружения)</w:t>
            </w:r>
          </w:p>
          <w:p w:rsidR="0094278B" w:rsidRDefault="0094278B">
            <w:pPr>
              <w:widowControl w:val="0"/>
              <w:jc w:val="both"/>
              <w:rPr>
                <w:bCs/>
                <w:color w:val="auto"/>
                <w:sz w:val="28"/>
                <w:szCs w:val="28"/>
              </w:rPr>
            </w:pPr>
          </w:p>
        </w:tc>
      </w:tr>
    </w:tbl>
    <w:p w:rsidR="0094278B" w:rsidRDefault="0094278B">
      <w:pPr>
        <w:ind w:firstLine="708"/>
        <w:jc w:val="both"/>
        <w:rPr>
          <w:bCs/>
          <w:color w:val="auto"/>
          <w:sz w:val="28"/>
          <w:szCs w:val="28"/>
        </w:rPr>
      </w:pPr>
    </w:p>
    <w:p w:rsidR="006274CB" w:rsidRDefault="006274CB">
      <w:pPr>
        <w:ind w:firstLine="708"/>
        <w:jc w:val="both"/>
        <w:rPr>
          <w:bCs/>
          <w:color w:val="auto"/>
          <w:sz w:val="28"/>
          <w:szCs w:val="28"/>
        </w:rPr>
      </w:pPr>
    </w:p>
    <w:p w:rsidR="0094278B" w:rsidRPr="00CD0A07" w:rsidRDefault="00103162" w:rsidP="006274CB">
      <w:pPr>
        <w:spacing w:line="360" w:lineRule="exact"/>
        <w:jc w:val="center"/>
        <w:rPr>
          <w:b/>
          <w:bCs/>
          <w:color w:val="auto"/>
          <w:spacing w:val="-8"/>
          <w:sz w:val="28"/>
          <w:szCs w:val="28"/>
        </w:rPr>
      </w:pPr>
      <w:r w:rsidRPr="00CD0A07">
        <w:rPr>
          <w:b/>
          <w:bCs/>
          <w:color w:val="auto"/>
          <w:spacing w:val="-8"/>
          <w:sz w:val="28"/>
          <w:szCs w:val="28"/>
        </w:rPr>
        <w:t>Декларация безопасности судоходного гидротехнического сооружения</w:t>
      </w:r>
    </w:p>
    <w:p w:rsidR="0094278B" w:rsidRPr="00CD0A07" w:rsidRDefault="0094278B" w:rsidP="006274CB">
      <w:pPr>
        <w:spacing w:line="360" w:lineRule="exact"/>
        <w:ind w:firstLine="708"/>
        <w:jc w:val="both"/>
        <w:rPr>
          <w:bCs/>
          <w:color w:val="auto"/>
          <w:spacing w:val="-8"/>
          <w:sz w:val="28"/>
          <w:szCs w:val="28"/>
        </w:rPr>
      </w:pPr>
    </w:p>
    <w:tbl>
      <w:tblPr>
        <w:tblStyle w:val="affc"/>
        <w:tblW w:w="10059" w:type="dxa"/>
        <w:tblInd w:w="114" w:type="dxa"/>
        <w:tblLayout w:type="fixed"/>
        <w:tblLook w:val="06A0" w:firstRow="1" w:lastRow="0" w:firstColumn="1" w:lastColumn="0" w:noHBand="1" w:noVBand="1"/>
      </w:tblPr>
      <w:tblGrid>
        <w:gridCol w:w="10059"/>
      </w:tblGrid>
      <w:tr w:rsidR="0094278B" w:rsidRPr="00CD0A07" w:rsidTr="00A911DE">
        <w:tc>
          <w:tcPr>
            <w:tcW w:w="10059" w:type="dxa"/>
            <w:tcBorders>
              <w:top w:val="nil"/>
              <w:left w:val="nil"/>
              <w:right w:val="nil"/>
            </w:tcBorders>
          </w:tcPr>
          <w:p w:rsidR="0094278B" w:rsidRPr="00CD0A07" w:rsidRDefault="0094278B" w:rsidP="006274CB">
            <w:pPr>
              <w:widowControl w:val="0"/>
              <w:spacing w:line="360" w:lineRule="exact"/>
              <w:jc w:val="both"/>
              <w:rPr>
                <w:bCs/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4278B" w:rsidRPr="00CD0A07" w:rsidRDefault="00103162" w:rsidP="006274CB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0"/>
                <w:shd w:val="clear" w:color="auto" w:fill="FFFF00"/>
              </w:rPr>
            </w:pPr>
            <w:proofErr w:type="gramStart"/>
            <w:r w:rsidRPr="00CD0A07">
              <w:rPr>
                <w:color w:val="auto"/>
                <w:spacing w:val="-8"/>
                <w:sz w:val="20"/>
              </w:rPr>
              <w:t xml:space="preserve">(полное наименование судоходного гидротехнического сооружения (далее </w:t>
            </w:r>
            <w:r w:rsidRPr="00CD0A07">
              <w:rPr>
                <w:rFonts w:eastAsia="Tahoma" w:cs="Droid Sans Devanagari"/>
                <w:spacing w:val="-8"/>
                <w:kern w:val="2"/>
                <w:sz w:val="28"/>
                <w:szCs w:val="28"/>
                <w:lang w:eastAsia="zh-CN" w:bidi="hi-IN"/>
              </w:rPr>
              <w:t>–</w:t>
            </w:r>
            <w:r w:rsidRPr="00CD0A07">
              <w:rPr>
                <w:color w:val="auto"/>
                <w:spacing w:val="-8"/>
                <w:sz w:val="20"/>
              </w:rPr>
              <w:t xml:space="preserve"> СГТС)</w:t>
            </w:r>
            <w:proofErr w:type="gramEnd"/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right w:val="nil"/>
            </w:tcBorders>
          </w:tcPr>
          <w:p w:rsidR="0094278B" w:rsidRPr="00CD0A07" w:rsidRDefault="0094278B" w:rsidP="006274CB">
            <w:pPr>
              <w:widowControl w:val="0"/>
              <w:spacing w:line="360" w:lineRule="exact"/>
              <w:jc w:val="both"/>
              <w:rPr>
                <w:bCs/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4278B" w:rsidRPr="00CD0A07" w:rsidRDefault="00103162" w:rsidP="006274CB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0"/>
                <w:shd w:val="clear" w:color="auto" w:fill="FFFF00"/>
              </w:rPr>
            </w:pPr>
            <w:proofErr w:type="gramStart"/>
            <w:r w:rsidRPr="00CD0A07">
              <w:rPr>
                <w:color w:val="auto"/>
                <w:spacing w:val="-8"/>
                <w:sz w:val="20"/>
              </w:rPr>
              <w:t>(регистрационный код в Российском регистре гидротехнических сооружений</w:t>
            </w:r>
            <w:r w:rsidRPr="00CD0A07">
              <w:rPr>
                <w:rStyle w:val="a4"/>
                <w:color w:val="auto"/>
                <w:spacing w:val="-8"/>
                <w:sz w:val="20"/>
              </w:rPr>
              <w:footnoteReference w:id="1"/>
            </w:r>
            <w:r w:rsidRPr="00CD0A07">
              <w:rPr>
                <w:color w:val="auto"/>
                <w:spacing w:val="-8"/>
                <w:sz w:val="20"/>
              </w:rPr>
              <w:t xml:space="preserve"> (при наличии)</w:t>
            </w:r>
            <w:proofErr w:type="gramEnd"/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right w:val="nil"/>
            </w:tcBorders>
          </w:tcPr>
          <w:p w:rsidR="0094278B" w:rsidRPr="00CD0A07" w:rsidRDefault="0094278B" w:rsidP="006274CB">
            <w:pPr>
              <w:widowControl w:val="0"/>
              <w:spacing w:line="360" w:lineRule="exact"/>
              <w:jc w:val="both"/>
              <w:rPr>
                <w:bCs/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left w:val="nil"/>
              <w:bottom w:val="nil"/>
              <w:right w:val="nil"/>
            </w:tcBorders>
          </w:tcPr>
          <w:p w:rsidR="0094278B" w:rsidRPr="00CD0A07" w:rsidRDefault="00103162" w:rsidP="006274CB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0"/>
                <w:shd w:val="clear" w:color="auto" w:fill="FFFF00"/>
              </w:rPr>
            </w:pPr>
            <w:r w:rsidRPr="00CD0A07">
              <w:rPr>
                <w:color w:val="auto"/>
                <w:spacing w:val="-8"/>
                <w:sz w:val="20"/>
              </w:rPr>
              <w:t>(полное наименование собственника СГТС</w:t>
            </w:r>
            <w:r w:rsidR="00001315" w:rsidRPr="00CD0A07">
              <w:rPr>
                <w:color w:val="auto"/>
                <w:spacing w:val="-8"/>
                <w:sz w:val="20"/>
              </w:rPr>
              <w:t xml:space="preserve"> и (или) </w:t>
            </w:r>
            <w:r w:rsidRPr="00CD0A07">
              <w:rPr>
                <w:color w:val="auto"/>
                <w:spacing w:val="-8"/>
                <w:sz w:val="20"/>
              </w:rPr>
              <w:t>эксплуатирующей организации)</w:t>
            </w:r>
          </w:p>
          <w:p w:rsidR="0094278B" w:rsidRPr="00CD0A07" w:rsidRDefault="0094278B" w:rsidP="006274CB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left w:val="nil"/>
              <w:bottom w:val="nil"/>
              <w:right w:val="nil"/>
            </w:tcBorders>
          </w:tcPr>
          <w:p w:rsidR="0094278B" w:rsidRPr="00CD0A07" w:rsidRDefault="00103162" w:rsidP="006274CB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0"/>
              </w:rPr>
            </w:pPr>
            <w:r w:rsidRPr="00CD0A07">
              <w:rPr>
                <w:color w:val="auto"/>
                <w:spacing w:val="-8"/>
                <w:sz w:val="20"/>
              </w:rPr>
              <w:t xml:space="preserve">(фамилия, имя, отчество (при наличии) руководителя </w:t>
            </w:r>
            <w:r w:rsidR="00A03186" w:rsidRPr="00CD0A07">
              <w:rPr>
                <w:color w:val="auto"/>
                <w:spacing w:val="-8"/>
                <w:sz w:val="20"/>
              </w:rPr>
              <w:t xml:space="preserve">организации </w:t>
            </w:r>
            <w:r w:rsidRPr="00CD0A07">
              <w:rPr>
                <w:color w:val="auto"/>
                <w:spacing w:val="-8"/>
                <w:sz w:val="20"/>
              </w:rPr>
              <w:t xml:space="preserve">собственника СГТС </w:t>
            </w:r>
            <w:r w:rsidR="00A03186" w:rsidRPr="00CD0A07">
              <w:rPr>
                <w:color w:val="auto"/>
                <w:spacing w:val="-8"/>
                <w:sz w:val="20"/>
              </w:rPr>
              <w:br/>
            </w:r>
            <w:r w:rsidRPr="00CD0A07">
              <w:rPr>
                <w:color w:val="auto"/>
                <w:spacing w:val="-8"/>
                <w:sz w:val="20"/>
              </w:rPr>
              <w:t>и (или) эксплуатирующей организации)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6274CB">
            <w:pPr>
              <w:widowControl w:val="0"/>
              <w:spacing w:line="360" w:lineRule="exact"/>
              <w:ind w:left="-256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6274CB">
            <w:pPr>
              <w:widowControl w:val="0"/>
              <w:spacing w:line="360" w:lineRule="exact"/>
              <w:ind w:left="-256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_______________</w:t>
            </w:r>
            <w:r w:rsidR="00401B19" w:rsidRPr="00CD0A07">
              <w:rPr>
                <w:color w:val="auto"/>
                <w:spacing w:val="-8"/>
                <w:sz w:val="28"/>
                <w:szCs w:val="28"/>
              </w:rPr>
              <w:t>______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__</w:t>
            </w:r>
            <w:r w:rsidR="00401B19" w:rsidRPr="00CD0A07">
              <w:rPr>
                <w:color w:val="auto"/>
                <w:spacing w:val="-8"/>
                <w:sz w:val="28"/>
                <w:szCs w:val="28"/>
              </w:rPr>
              <w:t>____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__</w:t>
            </w:r>
            <w:r w:rsidR="00401B19" w:rsidRPr="00CD0A07">
              <w:rPr>
                <w:color w:val="auto"/>
                <w:spacing w:val="-8"/>
                <w:sz w:val="28"/>
                <w:szCs w:val="28"/>
              </w:rPr>
              <w:t>_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__</w:t>
            </w:r>
            <w:r w:rsidR="00401B19" w:rsidRPr="00CD0A07">
              <w:rPr>
                <w:color w:val="auto"/>
                <w:spacing w:val="-8"/>
                <w:sz w:val="28"/>
                <w:szCs w:val="28"/>
              </w:rPr>
              <w:t xml:space="preserve">_        __________ 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  «</w:t>
            </w:r>
            <w:r w:rsidR="006274CB" w:rsidRPr="00CD0A07">
              <w:rPr>
                <w:color w:val="auto"/>
                <w:spacing w:val="-8"/>
                <w:sz w:val="28"/>
                <w:szCs w:val="28"/>
                <w:u w:val="single"/>
              </w:rPr>
              <w:t xml:space="preserve">    </w:t>
            </w:r>
            <w:r w:rsidR="00401B19" w:rsidRPr="00CD0A07">
              <w:rPr>
                <w:color w:val="auto"/>
                <w:spacing w:val="-8"/>
                <w:sz w:val="28"/>
                <w:szCs w:val="28"/>
                <w:u w:val="single"/>
              </w:rPr>
              <w:t xml:space="preserve">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»</w:t>
            </w:r>
            <w:r w:rsidR="006274CB" w:rsidRPr="00CD0A07">
              <w:rPr>
                <w:color w:val="auto"/>
                <w:spacing w:val="-8"/>
                <w:sz w:val="28"/>
                <w:szCs w:val="28"/>
                <w:u w:val="single"/>
              </w:rPr>
              <w:t xml:space="preserve">            </w:t>
            </w:r>
            <w:r w:rsidRPr="00CD0A07">
              <w:rPr>
                <w:color w:val="auto"/>
                <w:spacing w:val="-8"/>
                <w:sz w:val="28"/>
                <w:szCs w:val="28"/>
                <w:u w:val="single"/>
              </w:rPr>
              <w:t xml:space="preserve">            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20</w:t>
            </w:r>
            <w:r w:rsidR="006274CB" w:rsidRPr="00CD0A07">
              <w:rPr>
                <w:color w:val="auto"/>
                <w:spacing w:val="-8"/>
                <w:sz w:val="28"/>
                <w:szCs w:val="28"/>
                <w:u w:val="single"/>
              </w:rPr>
              <w:t xml:space="preserve"> </w:t>
            </w:r>
            <w:r w:rsidRPr="00CD0A07">
              <w:rPr>
                <w:color w:val="auto"/>
                <w:spacing w:val="-8"/>
                <w:sz w:val="28"/>
                <w:szCs w:val="28"/>
                <w:u w:val="single"/>
              </w:rPr>
              <w:t xml:space="preserve"> </w:t>
            </w:r>
            <w:r w:rsidR="006274CB" w:rsidRPr="00CD0A07">
              <w:rPr>
                <w:color w:val="auto"/>
                <w:spacing w:val="-8"/>
                <w:sz w:val="28"/>
                <w:szCs w:val="28"/>
                <w:u w:val="single"/>
              </w:rPr>
              <w:t xml:space="preserve">  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г.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6274CB">
            <w:pPr>
              <w:widowControl w:val="0"/>
              <w:spacing w:line="360" w:lineRule="exact"/>
              <w:ind w:left="-114"/>
              <w:jc w:val="both"/>
              <w:rPr>
                <w:color w:val="auto"/>
                <w:spacing w:val="-8"/>
                <w:sz w:val="20"/>
                <w:szCs w:val="28"/>
              </w:rPr>
            </w:pPr>
            <w:r w:rsidRPr="00CD0A07">
              <w:rPr>
                <w:color w:val="auto"/>
                <w:spacing w:val="-8"/>
                <w:sz w:val="20"/>
              </w:rPr>
              <w:t>(место составления декларации</w:t>
            </w:r>
            <w:r w:rsidR="00001315" w:rsidRPr="00CD0A07">
              <w:rPr>
                <w:color w:val="auto"/>
                <w:spacing w:val="-8"/>
                <w:sz w:val="20"/>
                <w:szCs w:val="28"/>
              </w:rPr>
              <w:t xml:space="preserve"> безопасности СГТС</w:t>
            </w:r>
            <w:r w:rsidR="008A4C84" w:rsidRPr="00CD0A07">
              <w:rPr>
                <w:color w:val="auto"/>
                <w:spacing w:val="-8"/>
                <w:sz w:val="20"/>
              </w:rPr>
              <w:t xml:space="preserve">)       </w:t>
            </w:r>
            <w:r w:rsidRPr="00CD0A07">
              <w:rPr>
                <w:color w:val="auto"/>
                <w:spacing w:val="-8"/>
                <w:sz w:val="20"/>
              </w:rPr>
              <w:t xml:space="preserve"> </w:t>
            </w:r>
            <w:r w:rsidR="00401B19" w:rsidRPr="00CD0A07">
              <w:rPr>
                <w:color w:val="auto"/>
                <w:spacing w:val="-8"/>
                <w:sz w:val="20"/>
              </w:rPr>
              <w:t xml:space="preserve">  </w:t>
            </w:r>
            <w:r w:rsidRPr="00CD0A07">
              <w:rPr>
                <w:color w:val="auto"/>
                <w:spacing w:val="-8"/>
                <w:sz w:val="20"/>
              </w:rPr>
              <w:t xml:space="preserve">  </w:t>
            </w:r>
            <w:r w:rsidR="008D1D22" w:rsidRPr="00CD0A07">
              <w:rPr>
                <w:color w:val="auto"/>
                <w:spacing w:val="-8"/>
                <w:sz w:val="20"/>
              </w:rPr>
              <w:t xml:space="preserve">      </w:t>
            </w:r>
            <w:r w:rsidRPr="00CD0A07">
              <w:rPr>
                <w:color w:val="auto"/>
                <w:spacing w:val="-8"/>
                <w:sz w:val="20"/>
              </w:rPr>
              <w:t>(подпись)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      </w:t>
            </w:r>
            <w:r w:rsidR="008A4C84" w:rsidRPr="00CD0A07">
              <w:rPr>
                <w:color w:val="auto"/>
                <w:spacing w:val="-8"/>
                <w:sz w:val="28"/>
                <w:szCs w:val="28"/>
              </w:rPr>
              <w:t xml:space="preserve">             </w:t>
            </w:r>
            <w:r w:rsidR="00401B19" w:rsidRPr="00CD0A07">
              <w:rPr>
                <w:color w:val="auto"/>
                <w:spacing w:val="-8"/>
                <w:sz w:val="28"/>
                <w:szCs w:val="28"/>
              </w:rPr>
              <w:t xml:space="preserve">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 </w:t>
            </w:r>
            <w:r w:rsidR="008D1D22" w:rsidRPr="00CD0A07">
              <w:rPr>
                <w:color w:val="auto"/>
                <w:spacing w:val="-8"/>
                <w:sz w:val="28"/>
                <w:szCs w:val="28"/>
              </w:rPr>
              <w:t xml:space="preserve"> 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  </w:t>
            </w:r>
            <w:r w:rsidRPr="00CD0A07">
              <w:rPr>
                <w:color w:val="auto"/>
                <w:spacing w:val="-8"/>
                <w:sz w:val="20"/>
              </w:rPr>
              <w:t>(дата)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6274CB" w:rsidRDefault="006274CB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B41E5B" w:rsidRDefault="00B41E5B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B41E5B" w:rsidRPr="00CD0A07" w:rsidRDefault="00B41E5B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8"/>
              </w:rPr>
            </w:pPr>
            <w:bookmarkStart w:id="0" w:name="_GoBack"/>
            <w:bookmarkEnd w:id="0"/>
          </w:p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8"/>
              </w:rPr>
            </w:pPr>
            <w:r w:rsidRPr="00CD0A07">
              <w:rPr>
                <w:b/>
                <w:color w:val="auto"/>
                <w:spacing w:val="-8"/>
                <w:sz w:val="28"/>
                <w:szCs w:val="28"/>
              </w:rPr>
              <w:lastRenderedPageBreak/>
              <w:t>Аннотация</w:t>
            </w:r>
          </w:p>
          <w:p w:rsidR="0094278B" w:rsidRPr="00CD0A07" w:rsidRDefault="0094278B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0"/>
                <w:szCs w:val="28"/>
              </w:rPr>
            </w:pPr>
            <w:proofErr w:type="gramStart"/>
            <w:r w:rsidRPr="00CD0A07">
              <w:rPr>
                <w:color w:val="auto"/>
                <w:spacing w:val="-8"/>
                <w:sz w:val="20"/>
                <w:szCs w:val="28"/>
              </w:rPr>
              <w:t>(сведения о разработчиках декларации безопасности СГТС</w:t>
            </w:r>
            <w:r w:rsidR="00A03186" w:rsidRPr="00CD0A07">
              <w:rPr>
                <w:color w:val="auto"/>
                <w:spacing w:val="-8"/>
                <w:sz w:val="20"/>
                <w:szCs w:val="28"/>
              </w:rPr>
              <w:t xml:space="preserve"> (полное и сокращенное наименование организации-разработчика, юридический адрес; ИНН, ОГРН, ФИО руководителя организации</w:t>
            </w:r>
            <w:r w:rsidRPr="00CD0A07">
              <w:rPr>
                <w:color w:val="auto"/>
                <w:spacing w:val="-8"/>
                <w:sz w:val="20"/>
                <w:szCs w:val="28"/>
              </w:rPr>
              <w:t>)</w:t>
            </w:r>
            <w:proofErr w:type="gramEnd"/>
          </w:p>
          <w:p w:rsidR="00F57233" w:rsidRPr="00CD0A07" w:rsidRDefault="00F57233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0"/>
                <w:szCs w:val="28"/>
              </w:rPr>
            </w:pPr>
            <w:r w:rsidRPr="00CD0A07">
              <w:rPr>
                <w:color w:val="auto"/>
                <w:spacing w:val="-8"/>
                <w:sz w:val="20"/>
                <w:szCs w:val="28"/>
              </w:rPr>
              <w:t>(перечень разделов декларации безопасности СГТС)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F57233" w:rsidRPr="00CD0A07" w:rsidRDefault="00F57233" w:rsidP="00CD0A07">
            <w:pPr>
              <w:widowControl w:val="0"/>
              <w:spacing w:line="360" w:lineRule="exact"/>
              <w:rPr>
                <w:b/>
                <w:color w:val="auto"/>
                <w:spacing w:val="-8"/>
                <w:sz w:val="27"/>
                <w:szCs w:val="27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b/>
                <w:color w:val="auto"/>
                <w:spacing w:val="-8"/>
                <w:sz w:val="28"/>
                <w:szCs w:val="28"/>
              </w:rPr>
              <w:t>I. Общие сведения и краткая характеристика СГТС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CD0A07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1. Наименование СГТС (в соответствии с наименованием в акте преддекларационного обследования СГТС</w:t>
            </w:r>
            <w:r w:rsidR="00A03186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2"/>
            </w:r>
            <w:r w:rsidRPr="00CD0A07">
              <w:rPr>
                <w:color w:val="auto"/>
                <w:spacing w:val="-8"/>
                <w:sz w:val="28"/>
                <w:szCs w:val="28"/>
              </w:rPr>
              <w:t>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rPr>
                <w:bCs/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rPr>
          <w:trHeight w:val="70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2. Дата ввода СГТС в эксплуатацию (в соответствии со сведениями в акте преддекларационного обследования СГТС):</w:t>
            </w:r>
          </w:p>
        </w:tc>
      </w:tr>
      <w:tr w:rsidR="0094278B" w:rsidRPr="00CD0A07" w:rsidTr="00A911DE">
        <w:trPr>
          <w:cantSplit/>
          <w:trHeight w:val="1826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pStyle w:val="HTML0"/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CD0A07">
              <w:rPr>
                <w:rFonts w:ascii="Times New Roman" w:hAnsi="Times New Roman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uppressAutoHyphens w:val="0"/>
              <w:spacing w:line="360" w:lineRule="exact"/>
              <w:jc w:val="both"/>
              <w:rPr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3. </w:t>
            </w:r>
            <w:r w:rsidRPr="00CD0A07">
              <w:rPr>
                <w:spacing w:val="-8"/>
                <w:sz w:val="28"/>
                <w:szCs w:val="28"/>
              </w:rPr>
              <w:t>Регистрационный код СГТС в Российском регистре гидротехнических сооружений (при наличии):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pStyle w:val="HTML0"/>
              <w:widowControl w:val="0"/>
              <w:spacing w:line="360" w:lineRule="exact"/>
              <w:jc w:val="both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CD0A07">
              <w:rPr>
                <w:rFonts w:ascii="Times New Roman" w:hAnsi="Times New Roman"/>
                <w:spacing w:val="-8"/>
                <w:sz w:val="28"/>
                <w:szCs w:val="28"/>
              </w:rPr>
              <w:t>4. Сведения о собственнике СГТС</w:t>
            </w:r>
            <w:r w:rsidRPr="00CD0A07">
              <w:rPr>
                <w:rStyle w:val="a4"/>
                <w:rFonts w:ascii="Times New Roman" w:hAnsi="Times New Roman"/>
                <w:spacing w:val="-8"/>
                <w:sz w:val="28"/>
                <w:szCs w:val="28"/>
              </w:rPr>
              <w:footnoteReference w:id="3"/>
            </w:r>
            <w:r w:rsidR="00401B19" w:rsidRPr="00CD0A07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(полное и сокращенное наименование организации-разработчика, юридический  адрес организации; адрес места </w:t>
            </w:r>
            <w:r w:rsidR="00CD0A07">
              <w:rPr>
                <w:rFonts w:ascii="Times New Roman" w:hAnsi="Times New Roman"/>
                <w:spacing w:val="-8"/>
                <w:sz w:val="28"/>
                <w:szCs w:val="28"/>
              </w:rPr>
              <w:br/>
            </w:r>
            <w:r w:rsidR="00401B19" w:rsidRPr="00CD0A07">
              <w:rPr>
                <w:rFonts w:ascii="Times New Roman" w:hAnsi="Times New Roman"/>
                <w:spacing w:val="-8"/>
                <w:sz w:val="28"/>
                <w:szCs w:val="28"/>
              </w:rPr>
              <w:t>нахождения организации, ИНН, ОГРН, ФИО руководителя организации)</w:t>
            </w:r>
            <w:r w:rsidRPr="00CD0A07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pStyle w:val="HTML0"/>
              <w:widowControl w:val="0"/>
              <w:spacing w:line="360" w:lineRule="exact"/>
              <w:jc w:val="both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CD0A07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5. Сведения об эксплуатирующей организации:</w:t>
            </w:r>
          </w:p>
        </w:tc>
      </w:tr>
      <w:tr w:rsidR="0094278B" w:rsidRPr="00CD0A07" w:rsidTr="00A911DE">
        <w:trPr>
          <w:trHeight w:val="1775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:rsidR="0094278B" w:rsidRPr="00CD0A07" w:rsidRDefault="0094278B" w:rsidP="00CD0A07">
            <w:pPr>
              <w:widowControl w:val="0"/>
              <w:spacing w:line="360" w:lineRule="exact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pStyle w:val="HTML0"/>
              <w:widowControl w:val="0"/>
              <w:suppressAutoHyphens/>
              <w:spacing w:line="360" w:lineRule="exact"/>
              <w:jc w:val="both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CD0A07">
              <w:rPr>
                <w:rFonts w:ascii="Times New Roman" w:hAnsi="Times New Roman"/>
                <w:spacing w:val="-8"/>
                <w:sz w:val="28"/>
                <w:szCs w:val="28"/>
              </w:rPr>
              <w:t>5.1. </w:t>
            </w:r>
            <w:proofErr w:type="gramStart"/>
            <w:r w:rsidRPr="00CD0A07">
              <w:rPr>
                <w:rFonts w:ascii="Times New Roman" w:hAnsi="Times New Roman"/>
                <w:spacing w:val="-8"/>
                <w:sz w:val="28"/>
                <w:szCs w:val="28"/>
              </w:rPr>
              <w:t>Полное и сокращенное (при наличии) наименование эксплуатирующей организации (идентификационный номер налогоплательщика, основной государственный регистрационный номер, адрес в пределах места нахождения, телефон, адрес электронной почты (при наличии):</w:t>
            </w:r>
            <w:proofErr w:type="gramEnd"/>
          </w:p>
          <w:p w:rsidR="0094278B" w:rsidRPr="00CD0A07" w:rsidRDefault="00103162" w:rsidP="00CD0A07">
            <w:pPr>
              <w:pStyle w:val="HTML0"/>
              <w:widowControl w:val="0"/>
              <w:pBdr>
                <w:bottom w:val="single" w:sz="4" w:space="1" w:color="000000"/>
              </w:pBdr>
              <w:suppressAutoHyphens/>
              <w:spacing w:line="360" w:lineRule="exact"/>
              <w:ind w:firstLine="28"/>
              <w:jc w:val="right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CD0A07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rPr>
          <w:trHeight w:val="415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CD0A07" w:rsidRDefault="00CD0A07" w:rsidP="00CD0A07">
            <w:pPr>
              <w:widowControl w:val="0"/>
              <w:spacing w:line="360" w:lineRule="exact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CD0A07" w:rsidRDefault="00CD0A07" w:rsidP="00CD0A07">
            <w:pPr>
              <w:widowControl w:val="0"/>
              <w:spacing w:line="360" w:lineRule="exact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CD0A07" w:rsidRPr="00CD0A07" w:rsidRDefault="00CD0A07" w:rsidP="00CD0A07">
            <w:pPr>
              <w:widowControl w:val="0"/>
              <w:spacing w:line="360" w:lineRule="exact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pStyle w:val="HTML0"/>
              <w:widowControl w:val="0"/>
              <w:suppressAutoHyphens/>
              <w:spacing w:line="360" w:lineRule="exact"/>
              <w:jc w:val="both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CD0A07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lastRenderedPageBreak/>
              <w:t>5.2. Должность, фамилия, имя, отчество (при наличии) руководителя эксплуатирующей организации:</w:t>
            </w:r>
          </w:p>
          <w:p w:rsidR="0094278B" w:rsidRPr="00CD0A07" w:rsidRDefault="00103162" w:rsidP="00CD0A07">
            <w:pPr>
              <w:pStyle w:val="HTML0"/>
              <w:widowControl w:val="0"/>
              <w:pBdr>
                <w:bottom w:val="single" w:sz="4" w:space="1" w:color="000000"/>
              </w:pBdr>
              <w:suppressAutoHyphens/>
              <w:spacing w:line="360" w:lineRule="exact"/>
              <w:jc w:val="right"/>
              <w:rPr>
                <w:spacing w:val="-8"/>
                <w:sz w:val="28"/>
                <w:szCs w:val="28"/>
              </w:rPr>
            </w:pPr>
            <w:r w:rsidRPr="00CD0A07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rPr>
          <w:trHeight w:val="20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8A4C84" w:rsidRPr="00CD0A07" w:rsidRDefault="008A4C84" w:rsidP="00CD0A07">
            <w:pPr>
              <w:pStyle w:val="HTML0"/>
              <w:widowControl w:val="0"/>
              <w:suppressAutoHyphens/>
              <w:spacing w:line="360" w:lineRule="exact"/>
              <w:jc w:val="both"/>
              <w:rPr>
                <w:rFonts w:ascii="Times New Roman" w:hAnsi="Times New Roman" w:cs="Times New Roman"/>
                <w:spacing w:val="-8"/>
                <w:sz w:val="28"/>
                <w:szCs w:val="24"/>
              </w:rPr>
            </w:pPr>
          </w:p>
          <w:p w:rsidR="0094278B" w:rsidRPr="00CD0A07" w:rsidRDefault="00103162" w:rsidP="00CD0A07">
            <w:pPr>
              <w:pStyle w:val="HTML0"/>
              <w:widowControl w:val="0"/>
              <w:suppressAutoHyphens/>
              <w:spacing w:line="360" w:lineRule="exact"/>
              <w:jc w:val="both"/>
              <w:rPr>
                <w:rFonts w:ascii="Times New Roman" w:hAnsi="Times New Roman" w:cs="Times New Roman"/>
                <w:spacing w:val="-8"/>
                <w:sz w:val="28"/>
                <w:szCs w:val="24"/>
              </w:rPr>
            </w:pPr>
            <w:r w:rsidRPr="00CD0A07">
              <w:rPr>
                <w:rFonts w:ascii="Times New Roman" w:hAnsi="Times New Roman" w:cs="Times New Roman"/>
                <w:spacing w:val="-8"/>
                <w:sz w:val="28"/>
                <w:szCs w:val="24"/>
              </w:rPr>
              <w:t xml:space="preserve">5.3. Форма передачи функций по эксплуатации СГТС эксплуатирующей </w:t>
            </w:r>
            <w:r w:rsidRPr="00CD0A07">
              <w:rPr>
                <w:rFonts w:ascii="Times New Roman" w:hAnsi="Times New Roman" w:cs="Times New Roman"/>
                <w:spacing w:val="-8"/>
                <w:sz w:val="28"/>
                <w:szCs w:val="24"/>
              </w:rPr>
              <w:br/>
              <w:t>организации (хозяйственное ведение, оперативное управление, договор аренды, договор на оказание услуг):</w:t>
            </w:r>
          </w:p>
        </w:tc>
      </w:tr>
      <w:tr w:rsidR="0094278B" w:rsidRPr="00CD0A07" w:rsidTr="00A911DE">
        <w:trPr>
          <w:trHeight w:val="703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pStyle w:val="HTML0"/>
              <w:widowControl w:val="0"/>
              <w:pBdr>
                <w:bottom w:val="single" w:sz="4" w:space="1" w:color="000000"/>
              </w:pBdr>
              <w:suppressAutoHyphens/>
              <w:spacing w:line="360" w:lineRule="exact"/>
              <w:jc w:val="right"/>
              <w:rPr>
                <w:rFonts w:ascii="Times New Roman" w:hAnsi="Times New Roman" w:cs="Times New Roman"/>
                <w:spacing w:val="-8"/>
                <w:sz w:val="28"/>
                <w:szCs w:val="24"/>
              </w:rPr>
            </w:pPr>
            <w:r w:rsidRPr="00CD0A07">
              <w:rPr>
                <w:rFonts w:ascii="Times New Roman" w:hAnsi="Times New Roman" w:cs="Times New Roman"/>
                <w:spacing w:val="-8"/>
                <w:sz w:val="28"/>
                <w:szCs w:val="24"/>
              </w:rPr>
              <w:t>.</w:t>
            </w:r>
          </w:p>
          <w:p w:rsidR="0094278B" w:rsidRPr="00CD0A07" w:rsidRDefault="0094278B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A06173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 xml:space="preserve">5.4. Численность 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>работников эксплуа</w:t>
            </w:r>
            <w:r w:rsidR="00E66581" w:rsidRPr="00CD0A07">
              <w:rPr>
                <w:color w:val="auto"/>
                <w:spacing w:val="-8"/>
                <w:sz w:val="28"/>
                <w:szCs w:val="24"/>
              </w:rPr>
              <w:t>тирующей организации, на которых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 xml:space="preserve"> возложены функции по эксплуатации СГТС (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численность </w:t>
            </w:r>
            <w:r w:rsidR="00A911DE" w:rsidRPr="00CD0A07">
              <w:rPr>
                <w:color w:val="auto"/>
                <w:spacing w:val="-8"/>
                <w:sz w:val="28"/>
                <w:szCs w:val="28"/>
              </w:rPr>
              <w:t xml:space="preserve">сотрудников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по штатному расписанию и </w:t>
            </w:r>
            <w:r w:rsidR="00A85C6F" w:rsidRPr="00CD0A07">
              <w:rPr>
                <w:spacing w:val="-8"/>
                <w:sz w:val="28"/>
                <w:szCs w:val="28"/>
              </w:rPr>
              <w:t>фактическая численность сотрудников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)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, а также </w:t>
            </w:r>
            <w:r w:rsidRPr="00CD0A07">
              <w:rPr>
                <w:color w:val="auto"/>
                <w:spacing w:val="-8"/>
                <w:sz w:val="28"/>
                <w:szCs w:val="24"/>
              </w:rPr>
              <w:t>сведения о прохождении аттестации по вопросам безопасности гидротехнических сооружений</w:t>
            </w:r>
            <w:r w:rsidR="005634A6" w:rsidRPr="00CD0A07">
              <w:rPr>
                <w:rStyle w:val="a4"/>
                <w:color w:val="auto"/>
                <w:spacing w:val="-8"/>
                <w:sz w:val="28"/>
                <w:szCs w:val="24"/>
              </w:rPr>
              <w:footnoteReference w:id="4"/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>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right"/>
              <w:rPr>
                <w:color w:val="auto"/>
                <w:spacing w:val="-8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6. Перечень СГТС, входящих в состав гидроузла</w:t>
            </w:r>
            <w:r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5"/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 (перечень всех СГТС в составе гидроузла и перечень СГТС, подлежащих декларированию безопасности</w:t>
            </w:r>
            <w:r w:rsidR="00CE2D09" w:rsidRPr="00CD0A07">
              <w:rPr>
                <w:color w:val="auto"/>
                <w:spacing w:val="-8"/>
                <w:sz w:val="28"/>
                <w:szCs w:val="28"/>
              </w:rPr>
              <w:t xml:space="preserve"> СГТС)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: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rPr>
          <w:trHeight w:val="415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7. Местонахождение и основные параметры СГТС:</w:t>
            </w:r>
          </w:p>
          <w:p w:rsidR="0094278B" w:rsidRPr="00CD0A07" w:rsidRDefault="0094278B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103162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7.1. Наименование субъекта Российской Федерации, муниципального образования, бассейнового округа</w:t>
            </w:r>
            <w:r w:rsidRPr="00CD0A07">
              <w:rPr>
                <w:rStyle w:val="a4"/>
                <w:color w:val="auto"/>
                <w:spacing w:val="-8"/>
                <w:sz w:val="28"/>
                <w:szCs w:val="24"/>
              </w:rPr>
              <w:footnoteReference w:id="6"/>
            </w:r>
            <w:r w:rsidRPr="00CD0A07">
              <w:rPr>
                <w:color w:val="auto"/>
                <w:spacing w:val="-8"/>
                <w:sz w:val="28"/>
                <w:szCs w:val="24"/>
              </w:rPr>
              <w:t>, на территориях которых расположено СГТС: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righ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</w:tc>
      </w:tr>
      <w:tr w:rsidR="0094278B" w:rsidRPr="00CD0A07" w:rsidTr="00A911DE">
        <w:trPr>
          <w:trHeight w:val="902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103162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7.2. </w:t>
            </w:r>
            <w:proofErr w:type="gramStart"/>
            <w:r w:rsidRPr="00CD0A07">
              <w:rPr>
                <w:color w:val="auto"/>
                <w:spacing w:val="-8"/>
                <w:sz w:val="28"/>
                <w:szCs w:val="24"/>
              </w:rPr>
              <w:t xml:space="preserve">Название водного объекта, на котором расположено СГТС, местоположение створа СГТС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(расстояние от устья или</w:t>
            </w:r>
            <w:r w:rsidR="00C45716" w:rsidRPr="00CD0A07">
              <w:rPr>
                <w:color w:val="auto"/>
                <w:spacing w:val="-8"/>
                <w:sz w:val="28"/>
                <w:szCs w:val="28"/>
              </w:rPr>
              <w:t xml:space="preserve"> истока водотока (при наличии)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, водосборная площадь (при наличии данных)</w:t>
            </w:r>
            <w:r w:rsidRPr="00CD0A07">
              <w:rPr>
                <w:color w:val="auto"/>
                <w:spacing w:val="-8"/>
                <w:sz w:val="28"/>
                <w:szCs w:val="24"/>
              </w:rPr>
              <w:t>:</w:t>
            </w:r>
            <w:proofErr w:type="gramEnd"/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righ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rPr>
          <w:trHeight w:val="1395"/>
        </w:trPr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 xml:space="preserve">7.3. Сведения о предоставлении в пользование земельного участка, необходимого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br/>
              <w:t>для размещения СГТС (реквизиты документа, устанавливающего право собственности или иные права на земельный участок):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6F2812" w:rsidRDefault="006F281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</w:p>
          <w:p w:rsidR="00CD0A07" w:rsidRPr="00CD0A07" w:rsidRDefault="00CD0A07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lastRenderedPageBreak/>
              <w:t>8. Назначение, класс ответственности</w:t>
            </w:r>
            <w:r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7"/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 и вид СГТС</w:t>
            </w:r>
            <w:r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8"/>
            </w:r>
            <w:r w:rsidRPr="00CD0A07">
              <w:rPr>
                <w:color w:val="auto"/>
                <w:spacing w:val="-8"/>
                <w:sz w:val="28"/>
                <w:szCs w:val="28"/>
              </w:rPr>
              <w:t>, указанные в проектной документации</w:t>
            </w:r>
            <w:r w:rsidR="00FD057A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9"/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 на СГТС, фактический и нормативный срок эксплуатации СГТС, класс СГТС</w:t>
            </w:r>
            <w:r w:rsidR="009F4036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0"/>
            </w:r>
            <w:r w:rsidRPr="00CD0A07">
              <w:rPr>
                <w:color w:val="auto"/>
                <w:spacing w:val="-8"/>
                <w:sz w:val="28"/>
                <w:szCs w:val="28"/>
              </w:rPr>
              <w:t>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9. Общая характеристика природно-климатических условий в зоне расположения СГТС (сведения о природно-климатической зоне, климате, о годовых колебаниях температуры наружного воздуха и скорости ветра, сведения о величине снежного покрова и толщинах льда на участках водохранилища, сведения о ледоставе, ледоходе и сейсмичности):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10. </w:t>
            </w:r>
            <w:proofErr w:type="gramStart"/>
            <w:r w:rsidRPr="00CD0A07">
              <w:rPr>
                <w:color w:val="auto"/>
                <w:spacing w:val="-8"/>
                <w:sz w:val="28"/>
                <w:szCs w:val="28"/>
              </w:rPr>
              <w:t xml:space="preserve">Общие сведения о водохранилище, на котором расположено СГТС (полный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br/>
              <w:t>и полезный объем водохранилища, площадь зеркала, отметка уровня мертвого объема водохранилища (при наличии данных в проектной документации на СГТС):</w:t>
            </w:r>
            <w:proofErr w:type="gramEnd"/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11. Отметки уровней воды в верхнем и нижнем бьефах: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 xml:space="preserve">12. Проектная и фактическая пропускная способность расходов воды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br/>
              <w:t>(</w:t>
            </w:r>
            <w:proofErr w:type="gramStart"/>
            <w:r w:rsidRPr="00CD0A07">
              <w:rPr>
                <w:color w:val="auto"/>
                <w:spacing w:val="-8"/>
                <w:sz w:val="28"/>
                <w:szCs w:val="28"/>
              </w:rPr>
              <w:t>для</w:t>
            </w:r>
            <w:proofErr w:type="gramEnd"/>
            <w:r w:rsidRPr="00CD0A07">
              <w:rPr>
                <w:color w:val="auto"/>
                <w:spacing w:val="-8"/>
                <w:sz w:val="28"/>
                <w:szCs w:val="28"/>
              </w:rPr>
              <w:t xml:space="preserve"> водосбросных и водоспускных СГТС):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13. Основные параметры пропуска судов (сроки начала и ок</w:t>
            </w:r>
            <w:r w:rsidR="00BF680D" w:rsidRPr="00CD0A07">
              <w:rPr>
                <w:color w:val="auto"/>
                <w:spacing w:val="-8"/>
                <w:sz w:val="28"/>
                <w:szCs w:val="28"/>
              </w:rPr>
              <w:t xml:space="preserve">ончания навигационного периода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и пропуска судов через шлюзы за предыдущий год):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14. Дополнительные эксплуатационные показатели (данные о выработке электроэнергии, объеме перекаченной воды, обводнении):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uppressAutoHyphens w:val="0"/>
              <w:spacing w:line="360" w:lineRule="exact"/>
              <w:jc w:val="both"/>
              <w:rPr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15. </w:t>
            </w:r>
            <w:proofErr w:type="gramStart"/>
            <w:r w:rsidRPr="00CD0A07">
              <w:rPr>
                <w:color w:val="auto"/>
                <w:spacing w:val="-8"/>
                <w:sz w:val="28"/>
                <w:szCs w:val="28"/>
              </w:rPr>
              <w:t xml:space="preserve">Основные габаритные размеры и отметки декларируемых СГТС, входящих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br/>
              <w:t xml:space="preserve">в состав гидроузла, </w:t>
            </w:r>
            <w:r w:rsidRPr="00CD0A07">
              <w:rPr>
                <w:spacing w:val="-8"/>
                <w:sz w:val="28"/>
                <w:szCs w:val="28"/>
              </w:rPr>
              <w:t>сведения о материалах</w:t>
            </w:r>
            <w:r w:rsidR="004047EC" w:rsidRPr="00CD0A07">
              <w:rPr>
                <w:spacing w:val="-8"/>
                <w:sz w:val="28"/>
                <w:szCs w:val="28"/>
              </w:rPr>
              <w:t xml:space="preserve"> (используемых при строительстве СГТС),</w:t>
            </w:r>
            <w:r w:rsidRPr="00CD0A07">
              <w:rPr>
                <w:spacing w:val="-8"/>
                <w:sz w:val="28"/>
                <w:szCs w:val="28"/>
              </w:rPr>
              <w:t xml:space="preserve"> конструктивные характеристики СГТС: параметры и размеры элементов СГТС, длина, </w:t>
            </w:r>
            <w:r w:rsidRPr="00CD0A07">
              <w:rPr>
                <w:spacing w:val="-8"/>
                <w:sz w:val="28"/>
                <w:szCs w:val="28"/>
              </w:rPr>
              <w:lastRenderedPageBreak/>
              <w:t>ширина СГТС по гребню и подошве, максимальная строительная высота, тип дренажа и откосов СГТС, характеристика электромеханического и гидросилового оборудования СГТС, информация о наличии резервного и автономного питания или запасного силового трансформатора:</w:t>
            </w:r>
            <w:proofErr w:type="gramEnd"/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lastRenderedPageBreak/>
              <w:t>16. Напор на СГТС (максимальный расчетный напор, напор при нормальном подпорном уровне):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17. Техническое обслуживание и ремонт (</w:t>
            </w:r>
            <w:r w:rsidR="004047EC" w:rsidRPr="00CD0A07">
              <w:rPr>
                <w:color w:val="auto"/>
                <w:spacing w:val="-8"/>
                <w:sz w:val="28"/>
                <w:szCs w:val="28"/>
              </w:rPr>
              <w:t>сведения о выполненных работах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>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8A4C84" w:rsidRPr="00CD0A07" w:rsidRDefault="008A4C84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18. Проектная документация на СГТС (сведения о наличии проектной документации на СГТС, о наличии технических паспортов на СГТС, информация о месте хранения проектной документации на СГТС):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19. Сведения о проведенных работах по реконструкции сооружений СГТС: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20. Организация наблюдений</w:t>
            </w:r>
            <w:r w:rsidR="004047EC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1"/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 (сведения об организации наблюдений                                   за гидротехнической частью СГТС, электромеханическим и гидросиловым оборудованием):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pStyle w:val="affb"/>
              <w:spacing w:beforeAutospacing="0" w:afterAutospacing="0" w:line="360" w:lineRule="exact"/>
              <w:jc w:val="both"/>
              <w:rPr>
                <w:spacing w:val="-8"/>
              </w:rPr>
            </w:pPr>
            <w:r w:rsidRPr="00CD0A07">
              <w:rPr>
                <w:spacing w:val="-8"/>
                <w:sz w:val="28"/>
                <w:szCs w:val="28"/>
              </w:rPr>
              <w:t xml:space="preserve">21. Средства измерения и контроля (сведения о наличии приборов и средств измерения, об установленной по проекту и действующей контрольно-измерительной аппаратуре на СГТС, о </w:t>
            </w:r>
            <w:r w:rsidR="00E217BA" w:rsidRPr="00CD0A07">
              <w:rPr>
                <w:spacing w:val="-8"/>
                <w:sz w:val="28"/>
                <w:szCs w:val="28"/>
              </w:rPr>
              <w:t>параметрах СГТС</w:t>
            </w:r>
            <w:r w:rsidRPr="00CD0A07">
              <w:rPr>
                <w:spacing w:val="-8"/>
                <w:sz w:val="28"/>
                <w:szCs w:val="28"/>
              </w:rPr>
              <w:t xml:space="preserve">, </w:t>
            </w:r>
            <w:r w:rsidR="000224B9" w:rsidRPr="00CD0A07">
              <w:rPr>
                <w:spacing w:val="-8"/>
                <w:sz w:val="28"/>
                <w:szCs w:val="28"/>
              </w:rPr>
              <w:t>полученных эксплуатирующей организацией в результате контроля технического состояния СГТС</w:t>
            </w:r>
            <w:r w:rsidRPr="00CD0A07">
              <w:rPr>
                <w:spacing w:val="-8"/>
                <w:sz w:val="28"/>
                <w:szCs w:val="28"/>
              </w:rPr>
              <w:t>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6F2812" w:rsidRDefault="006F281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CD0A07" w:rsidRDefault="00CD0A07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CD0A07" w:rsidRDefault="00CD0A07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CD0A07" w:rsidRPr="00CD0A07" w:rsidRDefault="00CD0A07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lastRenderedPageBreak/>
              <w:t>22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Исполнение эксплуатирующей организацией предписаний</w:t>
            </w:r>
            <w:r w:rsidR="0033170A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2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уполномоченного органа</w:t>
            </w:r>
            <w:r w:rsidR="00C75314" w:rsidRPr="00CD0A07">
              <w:rPr>
                <w:color w:val="auto"/>
                <w:spacing w:val="-8"/>
                <w:sz w:val="28"/>
                <w:szCs w:val="28"/>
              </w:rPr>
              <w:t xml:space="preserve"> государственного надзора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(перечень предписаний с информацией </w:t>
            </w:r>
            <w:r w:rsidR="008A4C84" w:rsidRPr="00CD0A07">
              <w:rPr>
                <w:color w:val="auto"/>
                <w:spacing w:val="-8"/>
                <w:sz w:val="28"/>
                <w:szCs w:val="28"/>
              </w:rPr>
              <w:br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об их исполнении):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lastRenderedPageBreak/>
              <w:t>23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. Исполнение эксплуатирующей организацией предписаний территориальных органов Министерства Российской Федерации по делам гражданской </w:t>
            </w:r>
            <w:r w:rsidR="00940807" w:rsidRPr="00CD0A07">
              <w:rPr>
                <w:color w:val="auto"/>
                <w:spacing w:val="-8"/>
                <w:sz w:val="28"/>
                <w:szCs w:val="28"/>
              </w:rPr>
              <w:t xml:space="preserve">обороны, чрезвычайным ситуациям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и ликвидации последствий стихийных бедствий</w:t>
            </w:r>
            <w:r w:rsidR="00103162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3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br/>
              <w:t>(перечень предписаний с информацией об их исполнении):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C75314" w:rsidRPr="00CD0A07" w:rsidRDefault="00C75314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8"/>
              </w:rPr>
            </w:pPr>
            <w:r w:rsidRPr="00CD0A07">
              <w:rPr>
                <w:b/>
                <w:color w:val="auto"/>
                <w:spacing w:val="-8"/>
                <w:sz w:val="28"/>
                <w:szCs w:val="28"/>
              </w:rPr>
              <w:t xml:space="preserve">II. Техническое состояние </w:t>
            </w:r>
            <w:proofErr w:type="gramStart"/>
            <w:r w:rsidRPr="00CD0A07">
              <w:rPr>
                <w:b/>
                <w:color w:val="auto"/>
                <w:spacing w:val="-8"/>
                <w:sz w:val="28"/>
                <w:szCs w:val="28"/>
              </w:rPr>
              <w:t>обследуемых</w:t>
            </w:r>
            <w:proofErr w:type="gramEnd"/>
            <w:r w:rsidRPr="00CD0A07">
              <w:rPr>
                <w:b/>
                <w:color w:val="auto"/>
                <w:spacing w:val="-8"/>
                <w:sz w:val="28"/>
                <w:szCs w:val="28"/>
              </w:rPr>
              <w:t xml:space="preserve"> СГТС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CD0A07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Cs w:val="24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24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. Сведения о проведении преддекларационного обследования СГТС, </w:t>
            </w:r>
            <w:r w:rsidR="008A4C84" w:rsidRPr="00CD0A07">
              <w:rPr>
                <w:color w:val="auto"/>
                <w:spacing w:val="-8"/>
                <w:sz w:val="28"/>
                <w:szCs w:val="28"/>
              </w:rPr>
              <w:br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на основании которого разработана декларация безопасности СГТС</w:t>
            </w:r>
            <w:r w:rsidR="00103162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4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A96039" w:rsidRPr="00CD0A07" w:rsidRDefault="00A96039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25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. Сведения об изменениях параметров состояния СГТС (за период </w:t>
            </w:r>
            <w:r w:rsidR="008A4C84" w:rsidRPr="00CD0A07">
              <w:rPr>
                <w:color w:val="auto"/>
                <w:spacing w:val="-8"/>
                <w:sz w:val="28"/>
                <w:szCs w:val="28"/>
              </w:rPr>
              <w:br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после преддекларационного обследования до составления декларации безопасности СГТС):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A85C6F" w:rsidP="00CD0A07">
            <w:pPr>
              <w:widowControl w:val="0"/>
              <w:suppressAutoHyphens w:val="0"/>
              <w:spacing w:line="360" w:lineRule="exact"/>
              <w:jc w:val="both"/>
              <w:rPr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26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</w:t>
            </w:r>
            <w:r w:rsidR="00103162" w:rsidRPr="00CD0A07">
              <w:rPr>
                <w:spacing w:val="-8"/>
                <w:sz w:val="28"/>
                <w:szCs w:val="28"/>
              </w:rPr>
              <w:t xml:space="preserve">Сведения </w:t>
            </w:r>
            <w:r w:rsidR="006274CB" w:rsidRPr="00CD0A07">
              <w:rPr>
                <w:spacing w:val="-8"/>
                <w:sz w:val="28"/>
                <w:szCs w:val="28"/>
              </w:rPr>
              <w:t xml:space="preserve">(при наличии) </w:t>
            </w:r>
            <w:r w:rsidR="00103162" w:rsidRPr="00CD0A07">
              <w:rPr>
                <w:spacing w:val="-8"/>
                <w:sz w:val="28"/>
                <w:szCs w:val="28"/>
              </w:rPr>
              <w:t>о мероприятиях, указанные в предыдущей</w:t>
            </w:r>
            <w:r w:rsidR="006274CB" w:rsidRPr="00CD0A07">
              <w:rPr>
                <w:spacing w:val="-8"/>
                <w:sz w:val="28"/>
                <w:szCs w:val="28"/>
              </w:rPr>
              <w:t xml:space="preserve"> декларации </w:t>
            </w:r>
            <w:r w:rsidR="00103162" w:rsidRPr="00CD0A07">
              <w:rPr>
                <w:spacing w:val="-8"/>
                <w:sz w:val="28"/>
                <w:szCs w:val="28"/>
              </w:rPr>
              <w:t xml:space="preserve">безопасности СГТС (сведения о выполненных и планируемых к выполнению мероприятиях, в том числе мероприятиях, направленных на повышение безопасности и </w:t>
            </w:r>
            <w:r w:rsidR="005A52D6" w:rsidRPr="00CD0A07">
              <w:rPr>
                <w:spacing w:val="-8"/>
                <w:sz w:val="28"/>
                <w:szCs w:val="28"/>
              </w:rPr>
              <w:t>работоспособности</w:t>
            </w:r>
            <w:r w:rsidR="00103162" w:rsidRPr="00CD0A07">
              <w:rPr>
                <w:spacing w:val="-8"/>
                <w:sz w:val="28"/>
                <w:szCs w:val="28"/>
              </w:rPr>
              <w:t xml:space="preserve"> СГТС):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27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Сведения об авариях</w:t>
            </w:r>
            <w:r w:rsidR="005E3443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5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, которые </w:t>
            </w:r>
            <w:r w:rsidR="00AC5976" w:rsidRPr="00CD0A07">
              <w:rPr>
                <w:color w:val="auto"/>
                <w:spacing w:val="-8"/>
                <w:sz w:val="28"/>
                <w:szCs w:val="28"/>
              </w:rPr>
              <w:t>повлияли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на безопасность эксплуатации</w:t>
            </w:r>
            <w:r w:rsidR="00DB41A0" w:rsidRPr="00CD0A07">
              <w:rPr>
                <w:color w:val="auto"/>
                <w:spacing w:val="-8"/>
                <w:sz w:val="28"/>
                <w:szCs w:val="28"/>
              </w:rPr>
              <w:t xml:space="preserve"> СГТС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, за период эксплуатации СГТС (с указанием мероприятий по их ликвидации):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6F2812" w:rsidRDefault="006F281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CD0A07" w:rsidRDefault="00CD0A07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CD0A07" w:rsidRPr="00CD0A07" w:rsidRDefault="00CD0A07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lastRenderedPageBreak/>
              <w:t>28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Методика определения технического состояния и уровня безопасности СГТС</w:t>
            </w:r>
            <w:r w:rsidR="00103162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6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(сведения о методике, применяемой для оценки технического состояния                          и уровня безопасности СГТС):</w:t>
            </w:r>
          </w:p>
          <w:p w:rsidR="006F2812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29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. Результаты контроля технического состояния и оценки уровня безопасности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br/>
              <w:t xml:space="preserve">СГТС (анализ технического состояния и уровня безопасности в соответствии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br/>
              <w:t>с используемой методикой и указанием фактических значений контролируемых параметров):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5A52D6" w:rsidRPr="00CD0A07" w:rsidRDefault="005A52D6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4"/>
              </w:rPr>
            </w:pPr>
            <w:r w:rsidRPr="00CD0A07">
              <w:rPr>
                <w:b/>
                <w:color w:val="auto"/>
                <w:spacing w:val="-8"/>
                <w:sz w:val="28"/>
                <w:szCs w:val="28"/>
              </w:rPr>
              <w:t xml:space="preserve">III. </w:t>
            </w:r>
            <w:r w:rsidRPr="00CD0A07">
              <w:rPr>
                <w:b/>
                <w:color w:val="auto"/>
                <w:spacing w:val="-8"/>
                <w:sz w:val="28"/>
                <w:szCs w:val="24"/>
              </w:rPr>
              <w:t xml:space="preserve">Сведения об обеспечении готовности эксплуатирующей организации </w:t>
            </w:r>
            <w:r w:rsidRPr="00CD0A07">
              <w:rPr>
                <w:b/>
                <w:color w:val="auto"/>
                <w:spacing w:val="-8"/>
                <w:sz w:val="28"/>
                <w:szCs w:val="24"/>
              </w:rPr>
              <w:br/>
              <w:t>к локализации и ликвидации повреждений и аварийных ситуаций на СГТС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30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Действия работников эксплуатирующей организации в случае угрозы возникновения чрезвычайной ситуации (сведения о наличии плана действий</w:t>
            </w:r>
            <w:r w:rsidR="0094683E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7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эксплуатирующей организации по предупреждению и ликвидации чрезвычайных ситуаций):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25387B" w:rsidRPr="00CD0A07" w:rsidRDefault="0025387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31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Сведения об имеющихся в распоряжении эксплуатирующей организации резервах строительных материалов, стр</w:t>
            </w:r>
            <w:r w:rsidR="00BF66E3" w:rsidRPr="00CD0A07">
              <w:rPr>
                <w:color w:val="auto"/>
                <w:spacing w:val="-8"/>
                <w:sz w:val="28"/>
                <w:szCs w:val="28"/>
              </w:rPr>
              <w:t xml:space="preserve">оительных машин и оборудования </w:t>
            </w:r>
            <w:r w:rsidR="00BF66E3" w:rsidRPr="00CD0A07">
              <w:rPr>
                <w:color w:val="auto"/>
                <w:spacing w:val="-8"/>
                <w:sz w:val="28"/>
                <w:szCs w:val="28"/>
              </w:rPr>
              <w:br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для</w:t>
            </w:r>
            <w:r w:rsidR="00BF66E3" w:rsidRPr="00CD0A07">
              <w:rPr>
                <w:spacing w:val="-8"/>
                <w:sz w:val="28"/>
                <w:szCs w:val="28"/>
              </w:rPr>
              <w:t xml:space="preserve">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локализации и ликвидации аварий СГТС: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32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Сведения о состоянии дорог, мостов, аварийных проходов на территорию СГТС, их достаточности и готовности для обеспечения выполнения аварийно-ремонтных работ и проведения экстренной эвакуации работников эксплуатирующей организации с территории СГТС: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6F2812" w:rsidRPr="00CD0A07" w:rsidRDefault="006F2812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33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Значение вероятного вреда, причиненного при аварии СГТС (сведения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br/>
              <w:t>об определении</w:t>
            </w:r>
            <w:r w:rsidR="00103162" w:rsidRPr="00CD0A07">
              <w:rPr>
                <w:color w:val="auto"/>
                <w:spacing w:val="-8"/>
              </w:rPr>
              <w:t xml:space="preserve"> </w:t>
            </w:r>
            <w:r w:rsidR="00103162" w:rsidRPr="00CD0A07">
              <w:rPr>
                <w:color w:val="auto"/>
                <w:spacing w:val="-8"/>
                <w:sz w:val="28"/>
              </w:rPr>
              <w:t>в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ероятного вреда</w:t>
            </w:r>
            <w:r w:rsidR="00FA45A8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8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в результате аварии СГТС):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8"/>
              </w:rPr>
            </w:pPr>
            <w:r w:rsidRPr="00CD0A07">
              <w:rPr>
                <w:b/>
                <w:color w:val="auto"/>
                <w:spacing w:val="-8"/>
                <w:sz w:val="28"/>
                <w:szCs w:val="28"/>
              </w:rPr>
              <w:lastRenderedPageBreak/>
              <w:t xml:space="preserve">IV. Порядок информирования населения, </w:t>
            </w:r>
            <w:r w:rsidR="00C75314" w:rsidRPr="00CD0A07">
              <w:rPr>
                <w:b/>
                <w:color w:val="auto"/>
                <w:spacing w:val="-8"/>
                <w:sz w:val="28"/>
                <w:szCs w:val="28"/>
              </w:rPr>
              <w:t xml:space="preserve">уполномоченного </w:t>
            </w:r>
            <w:r w:rsidRPr="00CD0A07">
              <w:rPr>
                <w:b/>
                <w:color w:val="auto"/>
                <w:spacing w:val="-8"/>
                <w:sz w:val="28"/>
                <w:szCs w:val="28"/>
              </w:rPr>
              <w:t>органа государственного надзора, территориальных органов Министерства Российской Федерации по делам гражданской обороны, чрезвычайным ситуациям и ликвидации последствий сти</w:t>
            </w:r>
            <w:r w:rsidR="000456D6" w:rsidRPr="00CD0A07">
              <w:rPr>
                <w:b/>
                <w:color w:val="auto"/>
                <w:spacing w:val="-8"/>
                <w:sz w:val="28"/>
                <w:szCs w:val="28"/>
              </w:rPr>
              <w:t>хийных бедствий, исполнительные органы</w:t>
            </w:r>
            <w:r w:rsidRPr="00CD0A07">
              <w:rPr>
                <w:b/>
                <w:color w:val="auto"/>
                <w:spacing w:val="-8"/>
                <w:sz w:val="28"/>
                <w:szCs w:val="28"/>
              </w:rPr>
              <w:t xml:space="preserve"> субъекта Российской Федерации и органов местного самоуправления о возможных и возникших на СГТС аварийных ситуациях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Cs w:val="24"/>
              </w:rPr>
            </w:pP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34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Характеристика локальной системы оповещения</w:t>
            </w:r>
            <w:r w:rsidR="007F0565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19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(сведения о наличии действующей локальной системы оповещения и краткая характеристика данной системы, сведения о сопряжении системы с комплексной системой экстренного оповещения населения об угрозе возникновения или о возникновении чрезвычайных ситуаций)</w:t>
            </w:r>
            <w:r w:rsidR="00103162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20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:</w:t>
            </w:r>
          </w:p>
          <w:p w:rsidR="0025387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35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Характеристика комплексной системы экстренного оповещения</w:t>
            </w:r>
            <w:r w:rsidR="006F2812" w:rsidRPr="00CD0A07">
              <w:rPr>
                <w:rStyle w:val="a4"/>
                <w:color w:val="auto"/>
                <w:spacing w:val="-8"/>
                <w:sz w:val="28"/>
                <w:szCs w:val="28"/>
              </w:rPr>
              <w:footnoteReference w:id="21"/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</w:t>
            </w:r>
            <w:r w:rsidR="006F2812" w:rsidRPr="00CD0A07">
              <w:rPr>
                <w:color w:val="auto"/>
                <w:spacing w:val="-8"/>
                <w:sz w:val="28"/>
                <w:szCs w:val="28"/>
              </w:rPr>
              <w:t xml:space="preserve">населения </w:t>
            </w:r>
            <w:r w:rsidR="006F2812" w:rsidRPr="00CD0A07">
              <w:rPr>
                <w:color w:val="auto"/>
                <w:spacing w:val="-8"/>
                <w:sz w:val="28"/>
                <w:szCs w:val="28"/>
              </w:rPr>
              <w:br/>
              <w:t xml:space="preserve">об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угрозе возникновения или о возникновении чрезвычайных ситуаций (сведения о наличии действующей комплексной системы экстренного оповещения населения об угрозе возникновения или о возникновении чрезвычайных ситуаций, краткая характеристика данной системы):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</w:tc>
      </w:tr>
      <w:tr w:rsidR="0094278B" w:rsidRPr="00CD0A07" w:rsidTr="00A911DE">
        <w:tc>
          <w:tcPr>
            <w:tcW w:w="10059" w:type="dxa"/>
            <w:tcBorders>
              <w:top w:val="nil"/>
              <w:left w:val="nil"/>
              <w:bottom w:val="nil"/>
              <w:right w:val="nil"/>
            </w:tcBorders>
          </w:tcPr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36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. </w:t>
            </w:r>
            <w:proofErr w:type="gramStart"/>
            <w:r w:rsidR="00103162" w:rsidRPr="00CD0A07">
              <w:rPr>
                <w:color w:val="auto"/>
                <w:spacing w:val="-8"/>
                <w:sz w:val="28"/>
                <w:szCs w:val="28"/>
              </w:rPr>
              <w:t>Порядок информирования и оповещения</w:t>
            </w:r>
            <w:r w:rsidR="0025387B" w:rsidRPr="00CD0A07">
              <w:rPr>
                <w:color w:val="auto"/>
                <w:spacing w:val="-8"/>
                <w:sz w:val="28"/>
                <w:szCs w:val="28"/>
              </w:rPr>
              <w:t xml:space="preserve"> населения о возможных и возникших на СГТС аварийных ситуациях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, в том числе экстренного оповещения (порядок информирования населения, </w:t>
            </w:r>
            <w:r w:rsidR="00C75314" w:rsidRPr="00CD0A07">
              <w:rPr>
                <w:color w:val="auto"/>
                <w:spacing w:val="-8"/>
                <w:sz w:val="28"/>
                <w:szCs w:val="28"/>
              </w:rPr>
              <w:t>уполномоченного органа государственного надзора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, исполнительного органа субъекта Российской Федерации, органов</w:t>
            </w:r>
            <w:r w:rsidR="00C75314" w:rsidRPr="00CD0A07">
              <w:rPr>
                <w:color w:val="auto"/>
                <w:spacing w:val="-8"/>
                <w:sz w:val="28"/>
                <w:szCs w:val="28"/>
              </w:rPr>
              <w:t xml:space="preserve"> местного самоуправления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и территориальных органов Министерства Российской Федерации по делам гражданской обороны, чрезвычайным ситуациям и ликвидации последствий стихийных бедствий о возможных и возникших на СГТС аварийных ситуациях):</w:t>
            </w:r>
            <w:proofErr w:type="gramEnd"/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8"/>
              </w:rPr>
            </w:pPr>
            <w:r w:rsidRPr="00CD0A07">
              <w:rPr>
                <w:color w:val="auto"/>
                <w:spacing w:val="-8"/>
                <w:sz w:val="28"/>
                <w:szCs w:val="28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8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4"/>
              </w:rPr>
            </w:pPr>
            <w:r w:rsidRPr="00CD0A07">
              <w:rPr>
                <w:b/>
                <w:color w:val="auto"/>
                <w:spacing w:val="-8"/>
                <w:sz w:val="28"/>
                <w:szCs w:val="24"/>
              </w:rPr>
              <w:t>V. Оценка уровня безопасности СГТС, а также перечень необходимых мероприятий по обеспечению безопасности</w:t>
            </w:r>
            <w:r w:rsidR="00940807" w:rsidRPr="00CD0A07">
              <w:rPr>
                <w:b/>
                <w:color w:val="auto"/>
                <w:spacing w:val="-8"/>
                <w:sz w:val="28"/>
                <w:szCs w:val="24"/>
              </w:rPr>
              <w:t xml:space="preserve"> СГТС </w:t>
            </w:r>
          </w:p>
          <w:p w:rsidR="008D1D22" w:rsidRPr="00CD0A07" w:rsidRDefault="008D1D22" w:rsidP="00CD0A07">
            <w:pPr>
              <w:widowControl w:val="0"/>
              <w:spacing w:line="360" w:lineRule="exact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37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 xml:space="preserve">.  </w:t>
            </w:r>
            <w:r w:rsidRPr="00CD0A07">
              <w:rPr>
                <w:color w:val="auto"/>
                <w:spacing w:val="-8"/>
                <w:sz w:val="28"/>
                <w:szCs w:val="24"/>
              </w:rPr>
              <w:t>О</w:t>
            </w:r>
            <w:r w:rsidR="00103162" w:rsidRPr="00CD0A07">
              <w:rPr>
                <w:spacing w:val="-8"/>
                <w:sz w:val="28"/>
                <w:szCs w:val="28"/>
              </w:rPr>
              <w:t>ценка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 xml:space="preserve"> уровня безопасности </w:t>
            </w:r>
            <w:r w:rsidRPr="00CD0A07">
              <w:rPr>
                <w:color w:val="auto"/>
                <w:spacing w:val="-8"/>
                <w:sz w:val="28"/>
                <w:szCs w:val="28"/>
              </w:rPr>
              <w:t xml:space="preserve">гидроузла и отдельных СГТС, входящих в его состав, </w:t>
            </w:r>
            <w:r w:rsidR="00103162" w:rsidRPr="00CD0A07">
              <w:rPr>
                <w:color w:val="auto"/>
                <w:spacing w:val="-8"/>
                <w:sz w:val="28"/>
                <w:szCs w:val="28"/>
              </w:rPr>
              <w:t>в соответствии с приложением к Положению № 1892: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 xml:space="preserve">38. Перечень 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>мероприятий по</w:t>
            </w:r>
            <w:r w:rsidRPr="00CD0A07">
              <w:rPr>
                <w:color w:val="auto"/>
                <w:spacing w:val="-8"/>
                <w:sz w:val="28"/>
                <w:szCs w:val="24"/>
              </w:rPr>
              <w:t xml:space="preserve"> обеспечению безопасности СГТС 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>(с указанием сроков их выполнения):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  <w:p w:rsidR="008D1D22" w:rsidRPr="00CD0A07" w:rsidRDefault="008D1D22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4"/>
              </w:rPr>
            </w:pPr>
            <w:r w:rsidRPr="00CD0A07">
              <w:rPr>
                <w:b/>
                <w:color w:val="auto"/>
                <w:spacing w:val="-8"/>
                <w:sz w:val="28"/>
                <w:szCs w:val="24"/>
              </w:rPr>
              <w:t>VI. Порядок осуществления мероприятий по консервации и (или) ликвидации (в случае утраты или отсутствия проектной документации) СГТС (при консервации или ликвидации СГТС)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center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39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>. Перечень мероприятий по консервации и (или) ликвидации СГТС: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40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 xml:space="preserve">. Лица, ответственные за обеспечение безопасности СГТС при его консервации 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br/>
              <w:t>и (или) ликвидации (должностное лицо или организация):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41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>. Сроки проведения мероприятий по консервации и (или) ликвидации СГТС:</w:t>
            </w:r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A85C6F" w:rsidP="00CD0A07">
            <w:pPr>
              <w:widowControl w:val="0"/>
              <w:spacing w:line="360" w:lineRule="exact"/>
              <w:jc w:val="both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42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>. </w:t>
            </w:r>
            <w:proofErr w:type="gramStart"/>
            <w:r w:rsidR="00103162" w:rsidRPr="00CD0A07">
              <w:rPr>
                <w:color w:val="auto"/>
                <w:spacing w:val="-8"/>
                <w:sz w:val="28"/>
                <w:szCs w:val="24"/>
              </w:rPr>
              <w:t xml:space="preserve">Предложения органов государственной власти и органов местного самоуправления, на территории которых находится СГТС, которое не имеет собственника или собственник которого неизвестен, либо от права </w:t>
            </w:r>
            <w:r w:rsidR="000E7F80" w:rsidRPr="00CD0A07">
              <w:rPr>
                <w:color w:val="auto"/>
                <w:spacing w:val="-8"/>
                <w:sz w:val="28"/>
                <w:szCs w:val="24"/>
              </w:rPr>
              <w:t>собственности,</w:t>
            </w:r>
            <w:r w:rsidR="00103162" w:rsidRPr="00CD0A07">
              <w:rPr>
                <w:color w:val="auto"/>
                <w:spacing w:val="-8"/>
                <w:sz w:val="28"/>
                <w:szCs w:val="24"/>
              </w:rPr>
              <w:t xml:space="preserve"> на которое собственник отказался, о необходимости его консервации и (или) ликвидации:</w:t>
            </w:r>
            <w:proofErr w:type="gramEnd"/>
          </w:p>
          <w:p w:rsidR="0094278B" w:rsidRPr="00CD0A07" w:rsidRDefault="00103162" w:rsidP="00CD0A07">
            <w:pPr>
              <w:widowControl w:val="0"/>
              <w:pBdr>
                <w:bottom w:val="single" w:sz="4" w:space="1" w:color="000000"/>
              </w:pBdr>
              <w:spacing w:line="360" w:lineRule="exact"/>
              <w:jc w:val="right"/>
              <w:rPr>
                <w:color w:val="auto"/>
                <w:spacing w:val="-8"/>
                <w:sz w:val="28"/>
                <w:szCs w:val="24"/>
              </w:rPr>
            </w:pPr>
            <w:r w:rsidRPr="00CD0A07">
              <w:rPr>
                <w:color w:val="auto"/>
                <w:spacing w:val="-8"/>
                <w:sz w:val="28"/>
                <w:szCs w:val="24"/>
              </w:rPr>
              <w:t>.</w:t>
            </w:r>
          </w:p>
          <w:p w:rsidR="0094278B" w:rsidRPr="00CD0A07" w:rsidRDefault="0094278B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4"/>
              </w:rPr>
            </w:pPr>
          </w:p>
          <w:p w:rsidR="0094278B" w:rsidRPr="00CD0A07" w:rsidRDefault="00103162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4"/>
              </w:rPr>
            </w:pPr>
            <w:r w:rsidRPr="00CD0A07">
              <w:rPr>
                <w:b/>
                <w:color w:val="auto"/>
                <w:spacing w:val="-8"/>
                <w:sz w:val="28"/>
                <w:szCs w:val="24"/>
              </w:rPr>
              <w:t>VII. Приложения</w:t>
            </w:r>
          </w:p>
          <w:p w:rsidR="006274CB" w:rsidRPr="00CD0A07" w:rsidRDefault="006274CB" w:rsidP="00CD0A07">
            <w:pPr>
              <w:widowControl w:val="0"/>
              <w:spacing w:line="360" w:lineRule="exact"/>
              <w:jc w:val="center"/>
              <w:rPr>
                <w:b/>
                <w:color w:val="auto"/>
                <w:spacing w:val="-8"/>
                <w:sz w:val="28"/>
                <w:szCs w:val="24"/>
              </w:rPr>
            </w:pPr>
          </w:p>
        </w:tc>
      </w:tr>
    </w:tbl>
    <w:p w:rsidR="0094278B" w:rsidRPr="00CD0A07" w:rsidRDefault="00A85C6F" w:rsidP="00CD0A07">
      <w:pPr>
        <w:spacing w:line="360" w:lineRule="exact"/>
        <w:jc w:val="both"/>
        <w:rPr>
          <w:bCs/>
          <w:spacing w:val="-8"/>
          <w:sz w:val="28"/>
          <w:szCs w:val="28"/>
        </w:rPr>
      </w:pPr>
      <w:r w:rsidRPr="00CD0A07">
        <w:rPr>
          <w:bCs/>
          <w:color w:val="auto"/>
          <w:spacing w:val="-8"/>
          <w:sz w:val="28"/>
          <w:szCs w:val="28"/>
        </w:rPr>
        <w:lastRenderedPageBreak/>
        <w:t>43</w:t>
      </w:r>
      <w:r w:rsidR="00103162" w:rsidRPr="00CD0A07">
        <w:rPr>
          <w:bCs/>
          <w:color w:val="auto"/>
          <w:spacing w:val="-8"/>
          <w:sz w:val="28"/>
          <w:szCs w:val="28"/>
        </w:rPr>
        <w:t xml:space="preserve">. Сведения о СГТС, необходимые для формирования и ведения Российского регистра гидротехнических сооружений, форма представления которых утверждается Федеральной службой по экологическому, технологическому и атомному надзору </w:t>
      </w:r>
      <w:r w:rsidR="00CD0A07">
        <w:rPr>
          <w:bCs/>
          <w:color w:val="auto"/>
          <w:spacing w:val="-8"/>
          <w:sz w:val="28"/>
          <w:szCs w:val="28"/>
        </w:rPr>
        <w:br/>
      </w:r>
      <w:r w:rsidR="00103162" w:rsidRPr="00CD0A07">
        <w:rPr>
          <w:bCs/>
          <w:color w:val="auto"/>
          <w:spacing w:val="-8"/>
          <w:sz w:val="28"/>
          <w:szCs w:val="28"/>
        </w:rPr>
        <w:t xml:space="preserve">по согласованию с </w:t>
      </w:r>
      <w:r w:rsidR="00103162" w:rsidRPr="00CD0A07">
        <w:rPr>
          <w:bCs/>
          <w:spacing w:val="-8"/>
          <w:sz w:val="28"/>
          <w:szCs w:val="28"/>
        </w:rPr>
        <w:t xml:space="preserve">Министерством транспорта Российской Федерации в соответствии </w:t>
      </w:r>
      <w:r w:rsidR="00CD0A07">
        <w:rPr>
          <w:bCs/>
          <w:spacing w:val="-8"/>
          <w:sz w:val="28"/>
          <w:szCs w:val="28"/>
        </w:rPr>
        <w:br/>
      </w:r>
      <w:r w:rsidR="00103162" w:rsidRPr="00CD0A07">
        <w:rPr>
          <w:bCs/>
          <w:spacing w:val="-8"/>
          <w:sz w:val="28"/>
          <w:szCs w:val="28"/>
        </w:rPr>
        <w:t>с подпунктом «а» пункта 6 Положения № 1892.</w:t>
      </w:r>
    </w:p>
    <w:p w:rsidR="0094278B" w:rsidRPr="00CD0A07" w:rsidRDefault="00A85C6F" w:rsidP="00CD0A07">
      <w:pPr>
        <w:spacing w:line="360" w:lineRule="exact"/>
        <w:jc w:val="both"/>
        <w:rPr>
          <w:bCs/>
          <w:spacing w:val="-8"/>
          <w:sz w:val="28"/>
          <w:szCs w:val="28"/>
        </w:rPr>
      </w:pPr>
      <w:r w:rsidRPr="00CD0A07">
        <w:rPr>
          <w:bCs/>
          <w:spacing w:val="-8"/>
          <w:sz w:val="28"/>
          <w:szCs w:val="28"/>
        </w:rPr>
        <w:t>44</w:t>
      </w:r>
      <w:r w:rsidR="000E7F80" w:rsidRPr="00CD0A07">
        <w:rPr>
          <w:bCs/>
          <w:spacing w:val="-8"/>
          <w:sz w:val="28"/>
          <w:szCs w:val="28"/>
        </w:rPr>
        <w:t>. А</w:t>
      </w:r>
      <w:r w:rsidR="000E7F80" w:rsidRPr="00CD0A07">
        <w:rPr>
          <w:color w:val="auto"/>
          <w:spacing w:val="-8"/>
          <w:sz w:val="28"/>
          <w:szCs w:val="28"/>
        </w:rPr>
        <w:t>кт преддекларационного обследования СГТС</w:t>
      </w:r>
      <w:r w:rsidR="000E7F80" w:rsidRPr="00CD0A07">
        <w:rPr>
          <w:bCs/>
          <w:spacing w:val="-8"/>
          <w:sz w:val="28"/>
          <w:szCs w:val="28"/>
        </w:rPr>
        <w:t xml:space="preserve"> </w:t>
      </w:r>
      <w:r w:rsidR="00103162" w:rsidRPr="00CD0A07">
        <w:rPr>
          <w:bCs/>
          <w:spacing w:val="-8"/>
          <w:sz w:val="28"/>
          <w:szCs w:val="28"/>
        </w:rPr>
        <w:t>в соответствии с подпунктом «б» пункта 6 Положения № 1892.</w:t>
      </w:r>
    </w:p>
    <w:p w:rsidR="0094278B" w:rsidRPr="00CD0A07" w:rsidRDefault="00A85C6F" w:rsidP="00CD0A07">
      <w:pPr>
        <w:pStyle w:val="affb"/>
        <w:spacing w:beforeAutospacing="0" w:afterAutospacing="0" w:line="360" w:lineRule="exact"/>
        <w:jc w:val="both"/>
        <w:rPr>
          <w:bCs/>
          <w:spacing w:val="-8"/>
          <w:sz w:val="28"/>
          <w:szCs w:val="28"/>
        </w:rPr>
      </w:pPr>
      <w:r w:rsidRPr="00CD0A07">
        <w:rPr>
          <w:bCs/>
          <w:color w:val="000000"/>
          <w:spacing w:val="-8"/>
          <w:sz w:val="28"/>
          <w:szCs w:val="28"/>
        </w:rPr>
        <w:t>45</w:t>
      </w:r>
      <w:r w:rsidR="00103162" w:rsidRPr="00CD0A07">
        <w:rPr>
          <w:bCs/>
          <w:color w:val="000000"/>
          <w:spacing w:val="-8"/>
          <w:sz w:val="28"/>
          <w:szCs w:val="28"/>
        </w:rPr>
        <w:t>. </w:t>
      </w:r>
      <w:r w:rsidR="000E7F80" w:rsidRPr="00CD0A07">
        <w:rPr>
          <w:bCs/>
          <w:spacing w:val="-8"/>
          <w:sz w:val="28"/>
          <w:szCs w:val="28"/>
        </w:rPr>
        <w:t>Расчет вероятного вреда</w:t>
      </w:r>
      <w:r w:rsidR="00103162" w:rsidRPr="00CD0A07">
        <w:rPr>
          <w:bCs/>
          <w:spacing w:val="-8"/>
          <w:sz w:val="28"/>
          <w:szCs w:val="28"/>
        </w:rPr>
        <w:t xml:space="preserve"> </w:t>
      </w:r>
      <w:r w:rsidR="000E7F80" w:rsidRPr="00CD0A07">
        <w:rPr>
          <w:bCs/>
          <w:spacing w:val="-8"/>
          <w:sz w:val="28"/>
          <w:szCs w:val="28"/>
        </w:rPr>
        <w:t xml:space="preserve">СГТС </w:t>
      </w:r>
      <w:r w:rsidR="00103162" w:rsidRPr="00CD0A07">
        <w:rPr>
          <w:bCs/>
          <w:spacing w:val="-8"/>
          <w:sz w:val="28"/>
          <w:szCs w:val="28"/>
        </w:rPr>
        <w:t>в соответствии с подпунктом «в» пункта 6 Положения № 1892.</w:t>
      </w:r>
    </w:p>
    <w:p w:rsidR="0094278B" w:rsidRPr="00CD0A07" w:rsidRDefault="00A85C6F" w:rsidP="00CD0A07">
      <w:pPr>
        <w:pStyle w:val="affb"/>
        <w:spacing w:beforeAutospacing="0" w:afterAutospacing="0" w:line="360" w:lineRule="exact"/>
        <w:jc w:val="both"/>
        <w:rPr>
          <w:bCs/>
          <w:spacing w:val="-8"/>
          <w:sz w:val="28"/>
          <w:szCs w:val="28"/>
        </w:rPr>
      </w:pPr>
      <w:r w:rsidRPr="00CD0A07">
        <w:rPr>
          <w:bCs/>
          <w:spacing w:val="-8"/>
          <w:sz w:val="28"/>
          <w:szCs w:val="28"/>
        </w:rPr>
        <w:t>46</w:t>
      </w:r>
      <w:r w:rsidR="00103162" w:rsidRPr="00CD0A07">
        <w:rPr>
          <w:bCs/>
          <w:spacing w:val="-8"/>
          <w:sz w:val="28"/>
          <w:szCs w:val="28"/>
        </w:rPr>
        <w:t xml:space="preserve">. Критерии безопасности гидротехнического сооружения и пояснительная записка </w:t>
      </w:r>
      <w:r w:rsidR="00CD0A07">
        <w:rPr>
          <w:bCs/>
          <w:spacing w:val="-8"/>
          <w:sz w:val="28"/>
          <w:szCs w:val="28"/>
        </w:rPr>
        <w:br/>
      </w:r>
      <w:r w:rsidR="00103162" w:rsidRPr="00CD0A07">
        <w:rPr>
          <w:bCs/>
          <w:spacing w:val="-8"/>
          <w:sz w:val="28"/>
          <w:szCs w:val="28"/>
        </w:rPr>
        <w:t>к ним в соответствии с подпунктом «г» пункта 6 Положения № 1892.</w:t>
      </w:r>
    </w:p>
    <w:sectPr w:rsidR="0094278B" w:rsidRPr="00CD0A07">
      <w:headerReference w:type="default" r:id="rId9"/>
      <w:headerReference w:type="first" r:id="rId10"/>
      <w:pgSz w:w="11906" w:h="16838"/>
      <w:pgMar w:top="1013" w:right="567" w:bottom="1020" w:left="1134" w:header="454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D2C" w:rsidRDefault="00C94D2C">
      <w:r>
        <w:separator/>
      </w:r>
    </w:p>
  </w:endnote>
  <w:endnote w:type="continuationSeparator" w:id="0">
    <w:p w:rsidR="00C94D2C" w:rsidRDefault="00C9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D2C" w:rsidRDefault="00C94D2C">
      <w:pPr>
        <w:rPr>
          <w:sz w:val="12"/>
        </w:rPr>
      </w:pPr>
      <w:r>
        <w:separator/>
      </w:r>
    </w:p>
  </w:footnote>
  <w:footnote w:type="continuationSeparator" w:id="0">
    <w:p w:rsidR="00C94D2C" w:rsidRDefault="00C94D2C">
      <w:pPr>
        <w:rPr>
          <w:sz w:val="12"/>
        </w:rPr>
      </w:pPr>
      <w:r>
        <w:continuationSeparator/>
      </w:r>
    </w:p>
  </w:footnote>
  <w:footnote w:id="1">
    <w:p w:rsidR="00103162" w:rsidRPr="006274CB" w:rsidRDefault="00103162">
      <w:pPr>
        <w:pStyle w:val="affa"/>
        <w:widowControl w:val="0"/>
        <w:jc w:val="both"/>
        <w:rPr>
          <w:spacing w:val="-6"/>
        </w:rPr>
      </w:pPr>
      <w:r w:rsidRPr="009405E7">
        <w:rPr>
          <w:rStyle w:val="a3"/>
        </w:rPr>
        <w:footnoteRef/>
      </w:r>
      <w:r w:rsidR="006274CB">
        <w:rPr>
          <w:vertAlign w:val="superscript"/>
        </w:rPr>
        <w:t> </w:t>
      </w:r>
      <w:r w:rsidRPr="00FC42D9">
        <w:rPr>
          <w:rFonts w:eastAsia="Tahoma"/>
          <w:color w:val="auto"/>
        </w:rPr>
        <w:t xml:space="preserve">Пункт 12 </w:t>
      </w:r>
      <w:r w:rsidR="00F830A0" w:rsidRPr="00FC42D9">
        <w:rPr>
          <w:rFonts w:eastAsia="Tahoma"/>
          <w:color w:val="auto"/>
        </w:rPr>
        <w:t>Правил формирования и ведения Российского регистра гидротехнических сооружений</w:t>
      </w:r>
      <w:r w:rsidR="00F830A0">
        <w:rPr>
          <w:rFonts w:eastAsia="Tahoma"/>
          <w:color w:val="auto"/>
        </w:rPr>
        <w:t>, утвержденных постановлением</w:t>
      </w:r>
      <w:r w:rsidRPr="00FC42D9">
        <w:rPr>
          <w:rFonts w:eastAsia="Tahoma"/>
          <w:color w:val="auto"/>
        </w:rPr>
        <w:t xml:space="preserve"> Правительства Российской Федерации от 20 ноября 2020 года № 1893.</w:t>
      </w:r>
      <w:r w:rsidR="006274CB">
        <w:rPr>
          <w:rFonts w:eastAsia="Tahoma"/>
          <w:color w:val="auto"/>
        </w:rPr>
        <w:t xml:space="preserve"> </w:t>
      </w:r>
      <w:r w:rsidR="006274CB">
        <w:rPr>
          <w:rFonts w:eastAsia="Tahoma"/>
          <w:color w:val="auto"/>
          <w:spacing w:val="-6"/>
          <w:szCs w:val="24"/>
          <w:lang w:eastAsia="en-US" w:bidi="en-US"/>
        </w:rPr>
        <w:t>В соответствии с пунктом 3 постановления № 1893</w:t>
      </w:r>
      <w:r w:rsidR="006274CB" w:rsidRPr="0033170A">
        <w:rPr>
          <w:rFonts w:eastAsia="Tahoma"/>
          <w:color w:val="auto"/>
          <w:spacing w:val="-6"/>
          <w:szCs w:val="24"/>
          <w:lang w:eastAsia="en-US" w:bidi="en-US"/>
        </w:rPr>
        <w:t xml:space="preserve"> данный акт действует до 1 января 2027 г.</w:t>
      </w:r>
    </w:p>
  </w:footnote>
  <w:footnote w:id="2">
    <w:p w:rsidR="00103162" w:rsidRPr="00FC42D9" w:rsidRDefault="00103162" w:rsidP="00FC42D9">
      <w:pPr>
        <w:pStyle w:val="affa"/>
        <w:jc w:val="both"/>
        <w:rPr>
          <w:rStyle w:val="a3"/>
        </w:rPr>
      </w:pPr>
      <w:r w:rsidRPr="00FC42D9">
        <w:rPr>
          <w:rStyle w:val="a3"/>
        </w:rPr>
        <w:footnoteRef/>
      </w:r>
      <w:r w:rsidR="006274CB">
        <w:rPr>
          <w:rStyle w:val="a3"/>
        </w:rPr>
        <w:t> </w:t>
      </w:r>
      <w:r w:rsidRPr="00FC42D9">
        <w:rPr>
          <w:rFonts w:eastAsia="Tahoma"/>
          <w:color w:val="auto"/>
        </w:rPr>
        <w:t>Приказ Министерства транспорта Российской Федерации от 28 февраля 2025 г. № 63 «Об установлении формы акта преддекларационного обследования судоходного гидротехнического сооружения» (зарегистрирован Министерством юстиции Российской Федерации 4 августа 2025 г., регистрационный № 83133)</w:t>
      </w:r>
      <w:r w:rsidR="00FC42D9" w:rsidRPr="00FC42D9">
        <w:rPr>
          <w:color w:val="auto"/>
        </w:rPr>
        <w:t>.</w:t>
      </w:r>
    </w:p>
  </w:footnote>
  <w:footnote w:id="3">
    <w:p w:rsidR="00103162" w:rsidRDefault="00103162" w:rsidP="00FC42D9">
      <w:pPr>
        <w:pStyle w:val="affa"/>
        <w:widowControl w:val="0"/>
        <w:jc w:val="both"/>
      </w:pPr>
      <w:r>
        <w:rPr>
          <w:rStyle w:val="a3"/>
        </w:rPr>
        <w:footnoteRef/>
      </w:r>
      <w:r w:rsidR="006274CB">
        <w:rPr>
          <w:rStyle w:val="a3"/>
        </w:rPr>
        <w:t> </w:t>
      </w:r>
      <w:r w:rsidRPr="00FC42D9">
        <w:rPr>
          <w:color w:val="auto"/>
        </w:rPr>
        <w:t>Абзац двадцать третий статьи 3 Кодекса внутреннего водного транспорта Российской Федерации (далее – КВВТ).</w:t>
      </w:r>
    </w:p>
  </w:footnote>
  <w:footnote w:id="4">
    <w:p w:rsidR="005634A6" w:rsidRPr="005634A6" w:rsidRDefault="005634A6" w:rsidP="005634A6">
      <w:pPr>
        <w:pStyle w:val="affa"/>
        <w:jc w:val="both"/>
        <w:rPr>
          <w:rFonts w:eastAsia="Tahoma"/>
          <w:color w:val="auto"/>
          <w:spacing w:val="-6"/>
          <w:szCs w:val="24"/>
          <w:lang w:eastAsia="en-US" w:bidi="en-US"/>
        </w:rPr>
      </w:pPr>
      <w:r>
        <w:rPr>
          <w:rStyle w:val="a4"/>
        </w:rPr>
        <w:footnoteRef/>
      </w:r>
      <w:r>
        <w:t xml:space="preserve"> </w:t>
      </w:r>
      <w:r w:rsidRPr="005634A6">
        <w:rPr>
          <w:rFonts w:eastAsia="Tahoma"/>
          <w:color w:val="auto"/>
          <w:spacing w:val="-6"/>
          <w:szCs w:val="24"/>
          <w:lang w:eastAsia="en-US" w:bidi="en-US"/>
        </w:rPr>
        <w:t>Статья 9.1 Федерального закона от 21 июля 1997 года № 117-ФЗ «О безопасности гидротехнических сооружений» (далее – Федеральный закон 117-ФЗ).</w:t>
      </w:r>
    </w:p>
  </w:footnote>
  <w:footnote w:id="5">
    <w:p w:rsidR="00103162" w:rsidRPr="005634A6" w:rsidRDefault="00103162" w:rsidP="005634A6">
      <w:pPr>
        <w:pStyle w:val="affb"/>
        <w:spacing w:beforeAutospacing="0" w:afterAutospacing="0"/>
        <w:jc w:val="both"/>
        <w:rPr>
          <w:rFonts w:eastAsia="Tahoma"/>
          <w:spacing w:val="-6"/>
          <w:sz w:val="20"/>
          <w:lang w:eastAsia="en-US" w:bidi="en-US"/>
        </w:rPr>
      </w:pPr>
      <w:r w:rsidRPr="005634A6">
        <w:rPr>
          <w:rStyle w:val="a4"/>
          <w:color w:val="000000"/>
          <w:sz w:val="20"/>
          <w:szCs w:val="20"/>
        </w:rPr>
        <w:footnoteRef/>
      </w:r>
      <w:r w:rsidR="006274CB" w:rsidRPr="005634A6">
        <w:rPr>
          <w:rStyle w:val="a4"/>
          <w:color w:val="000000"/>
          <w:szCs w:val="20"/>
        </w:rPr>
        <w:t> </w:t>
      </w:r>
      <w:r w:rsidR="00BF680D" w:rsidRPr="005634A6">
        <w:rPr>
          <w:rFonts w:eastAsia="Tahoma"/>
          <w:spacing w:val="-6"/>
          <w:sz w:val="20"/>
          <w:lang w:eastAsia="en-US" w:bidi="en-US"/>
        </w:rPr>
        <w:t xml:space="preserve">Абзац первый пункта 1 статьи 7 </w:t>
      </w:r>
      <w:r w:rsidR="0033170A" w:rsidRPr="005634A6">
        <w:rPr>
          <w:rFonts w:eastAsia="Tahoma"/>
          <w:spacing w:val="-6"/>
          <w:sz w:val="20"/>
          <w:lang w:eastAsia="en-US" w:bidi="en-US"/>
        </w:rPr>
        <w:t>КВВТ</w:t>
      </w:r>
      <w:r w:rsidR="00BF680D" w:rsidRPr="005634A6">
        <w:rPr>
          <w:rFonts w:eastAsia="Tahoma"/>
          <w:spacing w:val="-6"/>
          <w:sz w:val="20"/>
          <w:lang w:eastAsia="en-US" w:bidi="en-US"/>
        </w:rPr>
        <w:t>.</w:t>
      </w:r>
    </w:p>
  </w:footnote>
  <w:footnote w:id="6">
    <w:p w:rsidR="00103162" w:rsidRPr="0033170A" w:rsidRDefault="00103162" w:rsidP="005634A6">
      <w:pPr>
        <w:pStyle w:val="affa"/>
        <w:widowControl w:val="0"/>
        <w:jc w:val="both"/>
        <w:rPr>
          <w:spacing w:val="-6"/>
        </w:rPr>
      </w:pPr>
      <w:r w:rsidRPr="005634A6">
        <w:rPr>
          <w:rStyle w:val="a4"/>
        </w:rPr>
        <w:footnoteRef/>
      </w:r>
      <w:r w:rsidR="006274CB" w:rsidRPr="005634A6">
        <w:rPr>
          <w:rStyle w:val="a4"/>
        </w:rPr>
        <w:t> </w:t>
      </w:r>
      <w:r w:rsidRPr="005634A6">
        <w:rPr>
          <w:rFonts w:eastAsia="Tahoma"/>
          <w:color w:val="auto"/>
          <w:spacing w:val="-6"/>
          <w:szCs w:val="24"/>
          <w:lang w:eastAsia="en-US" w:bidi="en-US"/>
        </w:rPr>
        <w:t>Абзац двадцать третий статьи 3 КВВТ</w:t>
      </w:r>
      <w:r w:rsidRPr="0033170A">
        <w:rPr>
          <w:color w:val="auto"/>
          <w:spacing w:val="-6"/>
        </w:rPr>
        <w:t>.</w:t>
      </w:r>
    </w:p>
  </w:footnote>
  <w:footnote w:id="7">
    <w:p w:rsidR="00103162" w:rsidRPr="0033170A" w:rsidRDefault="00103162" w:rsidP="009405E7">
      <w:pPr>
        <w:pStyle w:val="affa"/>
        <w:widowControl w:val="0"/>
        <w:jc w:val="both"/>
        <w:rPr>
          <w:spacing w:val="-6"/>
        </w:rPr>
      </w:pPr>
      <w:r w:rsidRPr="0033170A">
        <w:rPr>
          <w:rStyle w:val="a3"/>
          <w:spacing w:val="-6"/>
        </w:rPr>
        <w:footnoteRef/>
      </w:r>
      <w:r w:rsidR="006274CB">
        <w:rPr>
          <w:spacing w:val="-6"/>
        </w:rPr>
        <w:t> </w:t>
      </w:r>
      <w:r w:rsidR="00C75314" w:rsidRPr="0033170A">
        <w:rPr>
          <w:rFonts w:eastAsia="Tahoma"/>
          <w:color w:val="auto"/>
          <w:spacing w:val="-6"/>
          <w:szCs w:val="24"/>
          <w:lang w:eastAsia="en-US" w:bidi="en-US"/>
        </w:rPr>
        <w:t xml:space="preserve">Подпункт «а» пункта 5 Положения о декларировании безопасности гидротехнических сооружений, утвержденного постановлением Правительства Российской Федерации от 20 ноября 2020 г. № 1892 (далее соответственно – Положение </w:t>
      </w:r>
      <w:r w:rsidR="0025387B">
        <w:rPr>
          <w:rFonts w:eastAsia="Tahoma"/>
          <w:color w:val="auto"/>
          <w:spacing w:val="-6"/>
          <w:szCs w:val="24"/>
          <w:lang w:eastAsia="en-US" w:bidi="en-US"/>
        </w:rPr>
        <w:br/>
      </w:r>
      <w:r w:rsidR="00C75314" w:rsidRPr="0033170A">
        <w:rPr>
          <w:rFonts w:eastAsia="Tahoma"/>
          <w:color w:val="auto"/>
          <w:spacing w:val="-6"/>
          <w:szCs w:val="24"/>
          <w:lang w:eastAsia="en-US" w:bidi="en-US"/>
        </w:rPr>
        <w:t>№ 1892, постановление № 1892). В соответствии с пунктом 2 постановления № 1892 данный акт действует до 1 января 2027 г.</w:t>
      </w:r>
    </w:p>
  </w:footnote>
  <w:footnote w:id="8">
    <w:p w:rsidR="00103162" w:rsidRDefault="00103162" w:rsidP="009405E7">
      <w:pPr>
        <w:pStyle w:val="affa"/>
        <w:widowControl w:val="0"/>
        <w:jc w:val="both"/>
      </w:pPr>
      <w:r w:rsidRPr="0033170A">
        <w:rPr>
          <w:rStyle w:val="a3"/>
          <w:spacing w:val="-6"/>
        </w:rPr>
        <w:footnoteRef/>
      </w:r>
      <w:r w:rsidR="006274CB">
        <w:rPr>
          <w:spacing w:val="-6"/>
        </w:rPr>
        <w:t> </w:t>
      </w:r>
      <w:r w:rsidRPr="0033170A">
        <w:rPr>
          <w:spacing w:val="-6"/>
        </w:rPr>
        <w:t xml:space="preserve">Подпункт «б» пункта 5 </w:t>
      </w:r>
      <w:r w:rsidRPr="0033170A">
        <w:rPr>
          <w:color w:val="auto"/>
          <w:spacing w:val="-6"/>
        </w:rPr>
        <w:t>Положения № 1892.</w:t>
      </w:r>
    </w:p>
  </w:footnote>
  <w:footnote w:id="9">
    <w:p w:rsidR="00FD057A" w:rsidRDefault="00FD057A">
      <w:pPr>
        <w:pStyle w:val="affa"/>
      </w:pPr>
      <w:r>
        <w:rPr>
          <w:rStyle w:val="a4"/>
        </w:rPr>
        <w:footnoteRef/>
      </w:r>
      <w:r>
        <w:t xml:space="preserve"> </w:t>
      </w:r>
      <w:r w:rsidR="005E3443" w:rsidRPr="005E3443">
        <w:t>Пункт 1 статьи 49 Градостроительного кодекса Российской Федерации от 29.12.2004 № 190-ФЗ</w:t>
      </w:r>
    </w:p>
  </w:footnote>
  <w:footnote w:id="10">
    <w:p w:rsidR="00103162" w:rsidRDefault="00103162">
      <w:pPr>
        <w:pStyle w:val="affa"/>
      </w:pPr>
      <w:r>
        <w:rPr>
          <w:rStyle w:val="a4"/>
        </w:rPr>
        <w:footnoteRef/>
      </w:r>
      <w:r w:rsidR="006274CB">
        <w:t> </w:t>
      </w:r>
      <w:r>
        <w:t>Абзац третий статьи 7 Федерального закона № 117-ФЗ.</w:t>
      </w:r>
    </w:p>
  </w:footnote>
  <w:footnote w:id="11">
    <w:p w:rsidR="00103162" w:rsidRDefault="00103162" w:rsidP="006274CB">
      <w:pPr>
        <w:pStyle w:val="affa"/>
        <w:jc w:val="both"/>
      </w:pPr>
      <w:r>
        <w:rPr>
          <w:rStyle w:val="a4"/>
        </w:rPr>
        <w:footnoteRef/>
      </w:r>
      <w:r w:rsidR="006274CB">
        <w:t> </w:t>
      </w:r>
      <w:r>
        <w:t>Пункт 96 Правил</w:t>
      </w:r>
      <w:r w:rsidRPr="00103162">
        <w:t xml:space="preserve"> содержания судовых ходов и судоходных гидротехнических сооружений</w:t>
      </w:r>
      <w:r>
        <w:t>, утвержденных п</w:t>
      </w:r>
      <w:r w:rsidRPr="00103162">
        <w:t>риказ</w:t>
      </w:r>
      <w:r>
        <w:t xml:space="preserve">ом </w:t>
      </w:r>
      <w:r w:rsidRPr="00103162">
        <w:t>Министерства транспорта Р</w:t>
      </w:r>
      <w:r w:rsidR="00F830A0">
        <w:t xml:space="preserve">оссийской Федерации </w:t>
      </w:r>
      <w:r w:rsidRPr="00103162">
        <w:t>от 8 апреля 2020 г. № 113</w:t>
      </w:r>
      <w:r>
        <w:t xml:space="preserve"> </w:t>
      </w:r>
      <w:r w:rsidRPr="00C75314">
        <w:t>(зарегистрирован Министерством юстиции Российской Федерации 9 июня 2020 г., регистрационный № 58613)</w:t>
      </w:r>
      <w:r w:rsidR="00F830A0">
        <w:t xml:space="preserve">. </w:t>
      </w:r>
      <w:proofErr w:type="gramStart"/>
      <w:r w:rsidR="006274CB" w:rsidRPr="0033170A">
        <w:rPr>
          <w:rFonts w:eastAsia="Tahoma"/>
          <w:color w:val="auto"/>
          <w:spacing w:val="-6"/>
          <w:szCs w:val="24"/>
          <w:lang w:eastAsia="en-US" w:bidi="en-US"/>
        </w:rPr>
        <w:t xml:space="preserve">В соответствии с пунктом 2 </w:t>
      </w:r>
      <w:r w:rsidR="006274CB">
        <w:rPr>
          <w:rFonts w:eastAsia="Tahoma"/>
          <w:color w:val="auto"/>
          <w:spacing w:val="-6"/>
          <w:szCs w:val="24"/>
          <w:lang w:eastAsia="en-US" w:bidi="en-US"/>
        </w:rPr>
        <w:t xml:space="preserve">Приказа № 113 данный акт </w:t>
      </w:r>
      <w:r>
        <w:t>действует до 1 марта 2030 года).</w:t>
      </w:r>
      <w:proofErr w:type="gramEnd"/>
    </w:p>
  </w:footnote>
  <w:footnote w:id="12">
    <w:p w:rsidR="0033170A" w:rsidRDefault="0033170A" w:rsidP="006274CB">
      <w:pPr>
        <w:pStyle w:val="affa"/>
        <w:jc w:val="both"/>
      </w:pPr>
      <w:r>
        <w:rPr>
          <w:rStyle w:val="a4"/>
        </w:rPr>
        <w:footnoteRef/>
      </w:r>
      <w:r w:rsidR="006274CB">
        <w:t> </w:t>
      </w:r>
      <w:r w:rsidRPr="0025387B">
        <w:t>Статья 90.1. Федерального закона</w:t>
      </w:r>
      <w:r w:rsidR="0025387B" w:rsidRPr="0025387B">
        <w:t xml:space="preserve"> от 31 июля </w:t>
      </w:r>
      <w:r w:rsidRPr="0025387B">
        <w:t xml:space="preserve">2020 </w:t>
      </w:r>
      <w:r w:rsidR="0025387B" w:rsidRPr="0025387B">
        <w:t xml:space="preserve">г. </w:t>
      </w:r>
      <w:r w:rsidRPr="0025387B">
        <w:t>№</w:t>
      </w:r>
      <w:r w:rsidR="0025387B" w:rsidRPr="0025387B">
        <w:t xml:space="preserve"> 248-ФЗ «</w:t>
      </w:r>
      <w:r w:rsidRPr="0025387B">
        <w:t xml:space="preserve">О государственном контроле (надзоре) </w:t>
      </w:r>
      <w:r w:rsidR="0025387B">
        <w:br/>
      </w:r>
      <w:r w:rsidRPr="0025387B">
        <w:t>и муниципальном контроле в Российской Федерации</w:t>
      </w:r>
      <w:r w:rsidR="0025387B">
        <w:t>».</w:t>
      </w:r>
    </w:p>
  </w:footnote>
  <w:footnote w:id="13">
    <w:p w:rsidR="00103162" w:rsidRDefault="00103162" w:rsidP="006F2812">
      <w:pPr>
        <w:pStyle w:val="affa"/>
        <w:jc w:val="both"/>
      </w:pPr>
      <w:r>
        <w:rPr>
          <w:rStyle w:val="a3"/>
        </w:rPr>
        <w:footnoteRef/>
      </w:r>
      <w:r w:rsidR="006274CB">
        <w:t> </w:t>
      </w:r>
      <w:r>
        <w:t xml:space="preserve">Подпункт «а» пункта 5 </w:t>
      </w:r>
      <w:r w:rsidRPr="008316A0">
        <w:rPr>
          <w:color w:val="auto"/>
        </w:rPr>
        <w:t>Положения № 1892</w:t>
      </w:r>
      <w:r w:rsidR="00C75314">
        <w:rPr>
          <w:color w:val="auto"/>
        </w:rPr>
        <w:t>.</w:t>
      </w:r>
    </w:p>
  </w:footnote>
  <w:footnote w:id="14">
    <w:p w:rsidR="00103162" w:rsidRPr="00A96039" w:rsidRDefault="00103162" w:rsidP="006F2812">
      <w:pPr>
        <w:pStyle w:val="affa"/>
        <w:rPr>
          <w:rFonts w:ascii="Liberation Serif" w:eastAsia="Tahoma" w:hAnsi="Liberation Serif" w:cs="Tahoma"/>
          <w:color w:val="auto"/>
          <w:szCs w:val="24"/>
          <w:lang w:eastAsia="en-US" w:bidi="en-US"/>
        </w:rPr>
      </w:pPr>
      <w:r>
        <w:rPr>
          <w:rStyle w:val="a3"/>
        </w:rPr>
        <w:footnoteRef/>
      </w:r>
      <w:r w:rsidR="006274CB">
        <w:t> </w:t>
      </w:r>
      <w:r w:rsidR="00AD593F" w:rsidRPr="00A96039">
        <w:rPr>
          <w:rFonts w:ascii="Liberation Serif" w:eastAsia="Tahoma" w:hAnsi="Liberation Serif" w:cs="Tahoma"/>
          <w:color w:val="auto"/>
          <w:szCs w:val="24"/>
          <w:lang w:eastAsia="en-US" w:bidi="en-US"/>
        </w:rPr>
        <w:t>П</w:t>
      </w:r>
      <w:r w:rsidR="001C03C7" w:rsidRPr="00A96039">
        <w:rPr>
          <w:rFonts w:ascii="Liberation Serif" w:eastAsia="Tahoma" w:hAnsi="Liberation Serif" w:cs="Tahoma"/>
          <w:color w:val="auto"/>
          <w:szCs w:val="24"/>
          <w:lang w:eastAsia="en-US" w:bidi="en-US"/>
        </w:rPr>
        <w:t xml:space="preserve">ункта </w:t>
      </w:r>
      <w:r w:rsidR="00AD593F" w:rsidRPr="00A96039">
        <w:rPr>
          <w:rFonts w:ascii="Liberation Serif" w:eastAsia="Tahoma" w:hAnsi="Liberation Serif" w:cs="Tahoma"/>
          <w:color w:val="auto"/>
          <w:szCs w:val="24"/>
          <w:lang w:eastAsia="en-US" w:bidi="en-US"/>
        </w:rPr>
        <w:t>4</w:t>
      </w:r>
      <w:r w:rsidR="001C03C7" w:rsidRPr="00A96039">
        <w:rPr>
          <w:rFonts w:ascii="Liberation Serif" w:eastAsia="Tahoma" w:hAnsi="Liberation Serif" w:cs="Tahoma"/>
          <w:color w:val="auto"/>
          <w:szCs w:val="24"/>
          <w:lang w:eastAsia="en-US" w:bidi="en-US"/>
        </w:rPr>
        <w:t xml:space="preserve"> Положения № 1892</w:t>
      </w:r>
      <w:r w:rsidR="00A96039">
        <w:rPr>
          <w:rFonts w:ascii="Liberation Serif" w:eastAsia="Tahoma" w:hAnsi="Liberation Serif" w:cs="Tahoma"/>
          <w:color w:val="auto"/>
          <w:szCs w:val="24"/>
          <w:lang w:eastAsia="en-US" w:bidi="en-US"/>
        </w:rPr>
        <w:t>.</w:t>
      </w:r>
    </w:p>
  </w:footnote>
  <w:footnote w:id="15">
    <w:p w:rsidR="005E3443" w:rsidRPr="005E3443" w:rsidRDefault="005E3443" w:rsidP="006F2812">
      <w:pPr>
        <w:pStyle w:val="affa"/>
        <w:jc w:val="both"/>
      </w:pPr>
      <w:r>
        <w:rPr>
          <w:rStyle w:val="a4"/>
        </w:rPr>
        <w:footnoteRef/>
      </w:r>
      <w:r>
        <w:t xml:space="preserve"> Абзац третий статьи 1 главы </w:t>
      </w:r>
      <w:r w:rsidRPr="005E3443">
        <w:t>I Федерального закона от 21.07.1997 № 116-ФЗ «О промышленной безопасности опасных производственных объектов»</w:t>
      </w:r>
      <w:r>
        <w:t>.</w:t>
      </w:r>
    </w:p>
  </w:footnote>
  <w:footnote w:id="16">
    <w:p w:rsidR="00103162" w:rsidRDefault="00103162" w:rsidP="006F2812">
      <w:pPr>
        <w:pStyle w:val="affa"/>
        <w:jc w:val="both"/>
      </w:pPr>
      <w:r>
        <w:rPr>
          <w:rStyle w:val="a3"/>
        </w:rPr>
        <w:footnoteRef/>
      </w:r>
      <w:r w:rsidR="006274CB">
        <w:rPr>
          <w:rFonts w:ascii="Liberation Serif" w:eastAsia="Tahoma" w:hAnsi="Liberation Serif" w:cs="Tahoma"/>
          <w:color w:val="auto"/>
          <w:szCs w:val="24"/>
          <w:lang w:eastAsia="en-US" w:bidi="en-US"/>
        </w:rPr>
        <w:t> </w:t>
      </w:r>
      <w:r w:rsidR="00DB41A0" w:rsidRPr="009405E7">
        <w:rPr>
          <w:rFonts w:ascii="Liberation Serif" w:eastAsia="Tahoma" w:hAnsi="Liberation Serif" w:cs="Tahoma"/>
          <w:color w:val="auto"/>
          <w:szCs w:val="24"/>
          <w:lang w:eastAsia="en-US" w:bidi="en-US"/>
        </w:rPr>
        <w:t xml:space="preserve">ГОСТ </w:t>
      </w:r>
      <w:proofErr w:type="gramStart"/>
      <w:r w:rsidR="00DB41A0" w:rsidRPr="009405E7">
        <w:rPr>
          <w:rFonts w:ascii="Liberation Serif" w:eastAsia="Tahoma" w:hAnsi="Liberation Serif" w:cs="Tahoma"/>
          <w:color w:val="auto"/>
          <w:szCs w:val="24"/>
          <w:lang w:eastAsia="en-US" w:bidi="en-US"/>
        </w:rPr>
        <w:t>Р</w:t>
      </w:r>
      <w:proofErr w:type="gramEnd"/>
      <w:r w:rsidR="00DB41A0" w:rsidRPr="009405E7">
        <w:rPr>
          <w:rFonts w:ascii="Liberation Serif" w:eastAsia="Tahoma" w:hAnsi="Liberation Serif" w:cs="Tahoma"/>
          <w:color w:val="auto"/>
          <w:szCs w:val="24"/>
          <w:lang w:eastAsia="en-US" w:bidi="en-US"/>
        </w:rPr>
        <w:t xml:space="preserve"> 57109-2016 «Национальный стандарт Российской Федерации. Внутренний водный транспорт. Контроль технического состояния и оценка безопасности гидротехнических сооружений на внутренних водных пу</w:t>
      </w:r>
      <w:r w:rsidR="006274CB">
        <w:rPr>
          <w:rFonts w:ascii="Liberation Serif" w:eastAsia="Tahoma" w:hAnsi="Liberation Serif" w:cs="Tahoma"/>
          <w:color w:val="auto"/>
          <w:szCs w:val="24"/>
          <w:lang w:eastAsia="en-US" w:bidi="en-US"/>
        </w:rPr>
        <w:t xml:space="preserve">тях. Требования безопасности», </w:t>
      </w:r>
      <w:r w:rsidR="00DB41A0" w:rsidRPr="009405E7">
        <w:rPr>
          <w:rFonts w:ascii="Liberation Serif" w:eastAsia="Tahoma" w:hAnsi="Liberation Serif" w:cs="Tahoma"/>
          <w:color w:val="auto"/>
          <w:szCs w:val="24"/>
          <w:lang w:eastAsia="en-US" w:bidi="en-US"/>
        </w:rPr>
        <w:t xml:space="preserve">утвержденный и введенный в действие приказом Федерального агентства </w:t>
      </w:r>
      <w:r w:rsidR="006274CB">
        <w:rPr>
          <w:rFonts w:ascii="Liberation Serif" w:eastAsia="Tahoma" w:hAnsi="Liberation Serif" w:cs="Tahoma"/>
          <w:color w:val="auto"/>
          <w:szCs w:val="24"/>
          <w:lang w:eastAsia="en-US" w:bidi="en-US"/>
        </w:rPr>
        <w:br/>
      </w:r>
      <w:r w:rsidR="00DB41A0" w:rsidRPr="009405E7">
        <w:rPr>
          <w:rFonts w:ascii="Liberation Serif" w:eastAsia="Tahoma" w:hAnsi="Liberation Serif" w:cs="Tahoma"/>
          <w:color w:val="auto"/>
          <w:szCs w:val="24"/>
          <w:lang w:eastAsia="en-US" w:bidi="en-US"/>
        </w:rPr>
        <w:t xml:space="preserve">по техническому регулированию и метрологии от  29 сентября 2016 г. № 1250-ст (М.: </w:t>
      </w:r>
      <w:proofErr w:type="spellStart"/>
      <w:r w:rsidR="00DB41A0" w:rsidRPr="009405E7">
        <w:rPr>
          <w:rFonts w:ascii="Liberation Serif" w:eastAsia="Tahoma" w:hAnsi="Liberation Serif" w:cs="Tahoma"/>
          <w:color w:val="auto"/>
          <w:szCs w:val="24"/>
          <w:lang w:eastAsia="en-US" w:bidi="en-US"/>
        </w:rPr>
        <w:t>Стандартинформ</w:t>
      </w:r>
      <w:proofErr w:type="spellEnd"/>
      <w:r w:rsidR="00DB41A0" w:rsidRPr="009405E7">
        <w:rPr>
          <w:rFonts w:ascii="Liberation Serif" w:eastAsia="Tahoma" w:hAnsi="Liberation Serif" w:cs="Tahoma"/>
          <w:color w:val="auto"/>
          <w:szCs w:val="24"/>
          <w:lang w:eastAsia="en-US" w:bidi="en-US"/>
        </w:rPr>
        <w:t>, 2016).</w:t>
      </w:r>
    </w:p>
  </w:footnote>
  <w:footnote w:id="17">
    <w:p w:rsidR="0094683E" w:rsidRPr="0094683E" w:rsidRDefault="0094683E" w:rsidP="006F2812">
      <w:pPr>
        <w:pStyle w:val="affa"/>
        <w:jc w:val="both"/>
        <w:rPr>
          <w:rFonts w:ascii="Liberation Serif" w:eastAsia="Tahoma" w:hAnsi="Liberation Serif" w:cs="Tahoma"/>
          <w:color w:val="FF0000"/>
          <w:szCs w:val="24"/>
          <w:lang w:eastAsia="en-US" w:bidi="en-US"/>
        </w:rPr>
      </w:pPr>
      <w:r>
        <w:rPr>
          <w:rStyle w:val="a4"/>
        </w:rPr>
        <w:footnoteRef/>
      </w:r>
      <w:r>
        <w:t xml:space="preserve"> </w:t>
      </w:r>
      <w:r w:rsidRPr="008A4C84">
        <w:rPr>
          <w:rFonts w:eastAsia="Tahoma"/>
          <w:color w:val="auto"/>
          <w:szCs w:val="24"/>
          <w:lang w:eastAsia="en-US" w:bidi="en-US"/>
        </w:rPr>
        <w:t xml:space="preserve">ГОСТ </w:t>
      </w:r>
      <w:proofErr w:type="gramStart"/>
      <w:r w:rsidRPr="008A4C84">
        <w:rPr>
          <w:rFonts w:eastAsia="Tahoma"/>
          <w:color w:val="auto"/>
          <w:szCs w:val="24"/>
          <w:lang w:eastAsia="en-US" w:bidi="en-US"/>
        </w:rPr>
        <w:t>Р</w:t>
      </w:r>
      <w:proofErr w:type="gramEnd"/>
      <w:r w:rsidRPr="008A4C84">
        <w:rPr>
          <w:rFonts w:eastAsia="Tahoma"/>
          <w:color w:val="auto"/>
          <w:szCs w:val="24"/>
          <w:lang w:eastAsia="en-US" w:bidi="en-US"/>
        </w:rPr>
        <w:t xml:space="preserve"> 22.2.14-2023 «Безопасность в чрезвычайных ситуациях План действий по предупреждению и ликвидации чрезвычайных ситуаций организации. Порядок разработки. Требования к содержанию и оформлению», утвержденный и введенный в действие приказом Федерального агентства по техническому регулированию и метрологии </w:t>
      </w:r>
      <w:r w:rsidRPr="008A4C84">
        <w:rPr>
          <w:rFonts w:eastAsia="Tahoma"/>
          <w:color w:val="auto"/>
          <w:szCs w:val="24"/>
          <w:lang w:eastAsia="en-US" w:bidi="en-US"/>
        </w:rPr>
        <w:br/>
        <w:t xml:space="preserve">от 21 сентября 2023 г. № 905-ст (М.: </w:t>
      </w:r>
      <w:r w:rsidR="008A4C84" w:rsidRPr="008A4C84">
        <w:rPr>
          <w:rFonts w:eastAsia="Tahoma"/>
          <w:color w:val="auto"/>
          <w:szCs w:val="24"/>
          <w:lang w:eastAsia="en-US" w:bidi="en-US"/>
        </w:rPr>
        <w:t>Российский институт стандартизации, 2023</w:t>
      </w:r>
      <w:r w:rsidRPr="008A4C84">
        <w:rPr>
          <w:rFonts w:eastAsia="Tahoma"/>
          <w:color w:val="auto"/>
          <w:szCs w:val="24"/>
          <w:lang w:eastAsia="en-US" w:bidi="en-US"/>
        </w:rPr>
        <w:t>).</w:t>
      </w:r>
    </w:p>
  </w:footnote>
  <w:footnote w:id="18">
    <w:p w:rsidR="00FA45A8" w:rsidRDefault="00FA45A8" w:rsidP="006F2812">
      <w:pPr>
        <w:pStyle w:val="affb"/>
        <w:spacing w:beforeAutospacing="0" w:afterAutospacing="0"/>
        <w:jc w:val="both"/>
      </w:pPr>
      <w:r>
        <w:rPr>
          <w:rStyle w:val="a4"/>
        </w:rPr>
        <w:footnoteRef/>
      </w:r>
      <w:r w:rsidR="006274CB">
        <w:t> </w:t>
      </w:r>
      <w:r w:rsidRPr="00FA45A8">
        <w:rPr>
          <w:rFonts w:ascii="Liberation Serif" w:eastAsia="Tahoma" w:hAnsi="Liberation Serif" w:cs="Tahoma"/>
          <w:spacing w:val="-6"/>
          <w:sz w:val="20"/>
          <w:szCs w:val="20"/>
          <w:lang w:eastAsia="en-US" w:bidi="en-US"/>
        </w:rPr>
        <w:t xml:space="preserve">Часть седьмая статьи 10 Федерального </w:t>
      </w:r>
      <w:r>
        <w:rPr>
          <w:rFonts w:ascii="Liberation Serif" w:eastAsia="Tahoma" w:hAnsi="Liberation Serif" w:cs="Tahoma"/>
          <w:spacing w:val="-6"/>
          <w:sz w:val="20"/>
          <w:szCs w:val="20"/>
          <w:lang w:eastAsia="en-US" w:bidi="en-US"/>
        </w:rPr>
        <w:t>закона №</w:t>
      </w:r>
      <w:r w:rsidRPr="00FA45A8">
        <w:rPr>
          <w:rFonts w:ascii="Liberation Serif" w:eastAsia="Tahoma" w:hAnsi="Liberation Serif" w:cs="Tahoma"/>
          <w:spacing w:val="-6"/>
          <w:sz w:val="20"/>
          <w:szCs w:val="20"/>
          <w:lang w:eastAsia="en-US" w:bidi="en-US"/>
        </w:rPr>
        <w:t xml:space="preserve"> 117-ФЗ.</w:t>
      </w:r>
    </w:p>
  </w:footnote>
  <w:footnote w:id="19">
    <w:p w:rsidR="007F0565" w:rsidRDefault="007F0565" w:rsidP="006F2812">
      <w:pPr>
        <w:pStyle w:val="affa"/>
      </w:pPr>
      <w:r>
        <w:rPr>
          <w:rStyle w:val="a4"/>
        </w:rPr>
        <w:footnoteRef/>
      </w:r>
      <w:r w:rsidR="006274CB">
        <w:t> </w:t>
      </w:r>
      <w:r w:rsidRPr="007F0565">
        <w:rPr>
          <w:rFonts w:ascii="Liberation Serif" w:eastAsia="Tahoma" w:hAnsi="Liberation Serif" w:cs="Tahoma"/>
          <w:color w:val="auto"/>
          <w:spacing w:val="-6"/>
          <w:lang w:eastAsia="en-US" w:bidi="en-US"/>
        </w:rPr>
        <w:t>Пункт 3 статьи 9 Федерального закона от 12.02.1998 г. № 28-ФЗ «О гражданской обороне»</w:t>
      </w:r>
      <w:r>
        <w:rPr>
          <w:rFonts w:ascii="Liberation Serif" w:eastAsia="Tahoma" w:hAnsi="Liberation Serif" w:cs="Tahoma"/>
          <w:color w:val="auto"/>
          <w:spacing w:val="-6"/>
          <w:lang w:eastAsia="en-US" w:bidi="en-US"/>
        </w:rPr>
        <w:t>.</w:t>
      </w:r>
    </w:p>
  </w:footnote>
  <w:footnote w:id="20">
    <w:p w:rsidR="00103162" w:rsidRPr="007F0565" w:rsidRDefault="00103162" w:rsidP="006F2812">
      <w:pPr>
        <w:overflowPunct w:val="0"/>
        <w:jc w:val="both"/>
        <w:rPr>
          <w:spacing w:val="-6"/>
          <w:sz w:val="20"/>
        </w:rPr>
      </w:pPr>
      <w:r>
        <w:rPr>
          <w:rStyle w:val="a3"/>
        </w:rPr>
        <w:footnoteRef/>
      </w:r>
      <w:r w:rsidR="006274CB">
        <w:t> </w:t>
      </w:r>
      <w:r w:rsidR="00C5437E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>Статья 1</w:t>
      </w:r>
      <w:r w:rsidR="00C45716" w:rsidRPr="00C45716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 xml:space="preserve"> </w:t>
      </w:r>
      <w:r w:rsidR="00C5437E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>Федерального</w:t>
      </w:r>
      <w:r w:rsidR="00C5437E" w:rsidRPr="00C5437E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 xml:space="preserve"> закон</w:t>
      </w:r>
      <w:r w:rsidR="00C5437E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>а от 21.12.1994 №</w:t>
      </w:r>
      <w:r w:rsidR="00C5437E" w:rsidRPr="00C5437E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 xml:space="preserve"> 68-ФЗ </w:t>
      </w:r>
      <w:r w:rsidR="00C5437E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>«</w:t>
      </w:r>
      <w:r w:rsidR="00C5437E" w:rsidRPr="00C5437E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>О защите населения и территорий от чрезвычайных ситуаций природного и техногенного характера</w:t>
      </w:r>
      <w:r w:rsidR="00C5437E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>»</w:t>
      </w:r>
      <w:r w:rsidR="00C45716" w:rsidRPr="00C45716">
        <w:rPr>
          <w:rFonts w:ascii="Liberation Serif" w:eastAsia="Tahoma" w:hAnsi="Liberation Serif" w:cs="Tahoma"/>
          <w:color w:val="auto"/>
          <w:spacing w:val="-6"/>
          <w:sz w:val="20"/>
          <w:lang w:eastAsia="en-US" w:bidi="en-US"/>
        </w:rPr>
        <w:t>.</w:t>
      </w:r>
    </w:p>
  </w:footnote>
  <w:footnote w:id="21">
    <w:p w:rsidR="006F2812" w:rsidRPr="006F2812" w:rsidRDefault="006F2812" w:rsidP="006F2812">
      <w:pPr>
        <w:pStyle w:val="affb"/>
        <w:spacing w:beforeAutospacing="0" w:afterAutospacing="0"/>
        <w:jc w:val="both"/>
        <w:rPr>
          <w:rFonts w:ascii="Liberation Serif" w:eastAsia="Tahoma" w:hAnsi="Liberation Serif" w:cs="Tahoma"/>
          <w:spacing w:val="-6"/>
          <w:sz w:val="20"/>
          <w:szCs w:val="20"/>
          <w:lang w:eastAsia="en-US" w:bidi="en-US"/>
        </w:rPr>
      </w:pPr>
      <w:r>
        <w:rPr>
          <w:rStyle w:val="a4"/>
        </w:rPr>
        <w:footnoteRef/>
      </w:r>
      <w:r>
        <w:t xml:space="preserve"> </w:t>
      </w:r>
      <w:r w:rsidRPr="006F2812">
        <w:rPr>
          <w:rFonts w:ascii="Liberation Serif" w:eastAsia="Tahoma" w:hAnsi="Liberation Serif" w:cs="Tahoma"/>
          <w:spacing w:val="-6"/>
          <w:sz w:val="20"/>
          <w:szCs w:val="20"/>
          <w:lang w:eastAsia="en-US" w:bidi="en-US"/>
        </w:rPr>
        <w:t>Пункт 5 Положения о системах оповещения населения, утвержденного приказом Министерства Российской Федерации  по делам гражданской обороны, чрезвычайным ситуациям и ликвидации  последствий стихийных бедствий  и Министерства цифрового развития, связи и массовых коммуникаций Российской Федерации от</w:t>
      </w:r>
      <w:r>
        <w:rPr>
          <w:rFonts w:ascii="Liberation Serif" w:eastAsia="Tahoma" w:hAnsi="Liberation Serif" w:cs="Tahoma"/>
          <w:spacing w:val="-6"/>
          <w:sz w:val="20"/>
          <w:szCs w:val="20"/>
          <w:lang w:eastAsia="en-US" w:bidi="en-US"/>
        </w:rPr>
        <w:t xml:space="preserve"> 31.07.2020 N 578/365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162" w:rsidRDefault="00103162">
    <w:pPr>
      <w:pStyle w:val="aff9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162" w:rsidRDefault="00103162">
    <w:pPr>
      <w:pStyle w:val="aff9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B41E5B">
      <w:rPr>
        <w:rFonts w:ascii="Times New Roman" w:hAnsi="Times New Roman"/>
        <w:noProof/>
        <w:sz w:val="24"/>
        <w:szCs w:val="24"/>
      </w:rPr>
      <w:t>9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162" w:rsidRDefault="00103162">
    <w:pPr>
      <w:pStyle w:val="aff9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78B"/>
    <w:rsid w:val="00001315"/>
    <w:rsid w:val="000224B9"/>
    <w:rsid w:val="000456D6"/>
    <w:rsid w:val="000E7F80"/>
    <w:rsid w:val="00103162"/>
    <w:rsid w:val="00113DBE"/>
    <w:rsid w:val="001C03C7"/>
    <w:rsid w:val="0025387B"/>
    <w:rsid w:val="002975B3"/>
    <w:rsid w:val="0033170A"/>
    <w:rsid w:val="003D6F1E"/>
    <w:rsid w:val="00401B19"/>
    <w:rsid w:val="004047EC"/>
    <w:rsid w:val="004B29C4"/>
    <w:rsid w:val="005634A6"/>
    <w:rsid w:val="005757E5"/>
    <w:rsid w:val="005A52D6"/>
    <w:rsid w:val="005B6F77"/>
    <w:rsid w:val="005E3443"/>
    <w:rsid w:val="006274CB"/>
    <w:rsid w:val="00684D13"/>
    <w:rsid w:val="006F2812"/>
    <w:rsid w:val="007F0565"/>
    <w:rsid w:val="008648CB"/>
    <w:rsid w:val="0088613E"/>
    <w:rsid w:val="008A4C84"/>
    <w:rsid w:val="008D1D22"/>
    <w:rsid w:val="009405E7"/>
    <w:rsid w:val="00940807"/>
    <w:rsid w:val="0094278B"/>
    <w:rsid w:val="0094683E"/>
    <w:rsid w:val="00980F70"/>
    <w:rsid w:val="009F4036"/>
    <w:rsid w:val="00A03186"/>
    <w:rsid w:val="00A06173"/>
    <w:rsid w:val="00A85C6F"/>
    <w:rsid w:val="00A911DE"/>
    <w:rsid w:val="00A96039"/>
    <w:rsid w:val="00AA7689"/>
    <w:rsid w:val="00AC5976"/>
    <w:rsid w:val="00AD593F"/>
    <w:rsid w:val="00B41E5B"/>
    <w:rsid w:val="00BF66E3"/>
    <w:rsid w:val="00BF680D"/>
    <w:rsid w:val="00C45716"/>
    <w:rsid w:val="00C5437E"/>
    <w:rsid w:val="00C75314"/>
    <w:rsid w:val="00C94D2C"/>
    <w:rsid w:val="00CC26AA"/>
    <w:rsid w:val="00CD0A07"/>
    <w:rsid w:val="00CE2D09"/>
    <w:rsid w:val="00DB41A0"/>
    <w:rsid w:val="00E217BA"/>
    <w:rsid w:val="00E66581"/>
    <w:rsid w:val="00E8114F"/>
    <w:rsid w:val="00EB3627"/>
    <w:rsid w:val="00EE7781"/>
    <w:rsid w:val="00F57233"/>
    <w:rsid w:val="00F830A0"/>
    <w:rsid w:val="00FA45A8"/>
    <w:rsid w:val="00FC42D9"/>
    <w:rsid w:val="00FD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AC3"/>
    <w:rPr>
      <w:rFonts w:ascii="Times New Roman" w:hAnsi="Times New Roman"/>
      <w:sz w:val="24"/>
    </w:rPr>
  </w:style>
  <w:style w:type="paragraph" w:styleId="1">
    <w:name w:val="heading 1"/>
    <w:link w:val="11"/>
    <w:uiPriority w:val="9"/>
    <w:qFormat/>
    <w:rsid w:val="00EB5AC3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uiPriority w:val="9"/>
    <w:qFormat/>
    <w:rsid w:val="00EB5AC3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uiPriority w:val="9"/>
    <w:qFormat/>
    <w:rsid w:val="00EB5AC3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uiPriority w:val="9"/>
    <w:qFormat/>
    <w:rsid w:val="00EB5AC3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uiPriority w:val="9"/>
    <w:qFormat/>
    <w:rsid w:val="00EB5AC3"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8">
    <w:name w:val="heading 8"/>
    <w:basedOn w:val="a"/>
    <w:next w:val="a"/>
    <w:uiPriority w:val="9"/>
    <w:qFormat/>
    <w:rsid w:val="00EB5AC3"/>
    <w:pPr>
      <w:keepNext/>
      <w:widowControl w:val="0"/>
      <w:tabs>
        <w:tab w:val="left" w:pos="9"/>
        <w:tab w:val="left" w:pos="681"/>
        <w:tab w:val="left" w:pos="4689"/>
        <w:tab w:val="right" w:pos="9225"/>
      </w:tabs>
      <w:spacing w:line="302" w:lineRule="exact"/>
      <w:jc w:val="both"/>
      <w:outlineLvl w:val="7"/>
    </w:pPr>
    <w:rPr>
      <w:rFonts w:ascii="Times New Roman CYR" w:hAnsi="Times New Roman CYR"/>
      <w:sz w:val="28"/>
    </w:rPr>
  </w:style>
  <w:style w:type="paragraph" w:styleId="9">
    <w:name w:val="heading 9"/>
    <w:basedOn w:val="a"/>
    <w:next w:val="a"/>
    <w:uiPriority w:val="9"/>
    <w:qFormat/>
    <w:rsid w:val="00EB5AC3"/>
    <w:pPr>
      <w:spacing w:before="240" w:after="60"/>
      <w:outlineLvl w:val="8"/>
    </w:pPr>
    <w:rPr>
      <w:rFonts w:ascii="Arial" w:hAnsi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sid w:val="00EB5AC3"/>
    <w:rPr>
      <w:rFonts w:ascii="Times New Roman" w:hAnsi="Times New Roman"/>
      <w:sz w:val="24"/>
    </w:rPr>
  </w:style>
  <w:style w:type="character" w:customStyle="1" w:styleId="20">
    <w:name w:val="Основной текст 2 Знак"/>
    <w:basedOn w:val="11"/>
    <w:qFormat/>
    <w:rsid w:val="00EB5AC3"/>
    <w:rPr>
      <w:rFonts w:ascii="Times New Roman" w:hAnsi="Times New Roman"/>
      <w:sz w:val="24"/>
    </w:rPr>
  </w:style>
  <w:style w:type="character" w:customStyle="1" w:styleId="21">
    <w:name w:val="Оглавление 2 Знак"/>
    <w:qFormat/>
    <w:rsid w:val="00EB5AC3"/>
  </w:style>
  <w:style w:type="character" w:customStyle="1" w:styleId="40">
    <w:name w:val="Оглавление 4 Знак"/>
    <w:qFormat/>
    <w:rsid w:val="00EB5AC3"/>
  </w:style>
  <w:style w:type="character" w:customStyle="1" w:styleId="6">
    <w:name w:val="Оглавление 6 Знак"/>
    <w:qFormat/>
    <w:rsid w:val="00EB5AC3"/>
  </w:style>
  <w:style w:type="character" w:customStyle="1" w:styleId="7">
    <w:name w:val="Оглавление 7 Знак"/>
    <w:qFormat/>
    <w:rsid w:val="00EB5AC3"/>
  </w:style>
  <w:style w:type="character" w:customStyle="1" w:styleId="31">
    <w:name w:val="Оглавление 3 Знак1"/>
    <w:basedOn w:val="11"/>
    <w:link w:val="30"/>
    <w:qFormat/>
    <w:rsid w:val="00EB5AC3"/>
    <w:rPr>
      <w:rFonts w:ascii="Cambria" w:hAnsi="Cambria"/>
      <w:b/>
      <w:sz w:val="26"/>
    </w:rPr>
  </w:style>
  <w:style w:type="character" w:customStyle="1" w:styleId="a3">
    <w:name w:val="Символ сноски"/>
    <w:uiPriority w:val="99"/>
    <w:semiHidden/>
    <w:unhideWhenUsed/>
    <w:qFormat/>
    <w:rsid w:val="002B5720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EB5AC3"/>
    <w:rPr>
      <w:vertAlign w:val="superscript"/>
    </w:rPr>
  </w:style>
  <w:style w:type="character" w:styleId="a5">
    <w:name w:val="Emphasis"/>
    <w:qFormat/>
    <w:rsid w:val="00EB5AC3"/>
    <w:rPr>
      <w:i/>
    </w:rPr>
  </w:style>
  <w:style w:type="character" w:customStyle="1" w:styleId="91">
    <w:name w:val="Оглавление 9 Знак1"/>
    <w:basedOn w:val="11"/>
    <w:link w:val="90"/>
    <w:qFormat/>
    <w:rsid w:val="00EB5AC3"/>
    <w:rPr>
      <w:rFonts w:ascii="Arial" w:hAnsi="Arial"/>
      <w:sz w:val="20"/>
    </w:rPr>
  </w:style>
  <w:style w:type="character" w:customStyle="1" w:styleId="ConsPlusCell">
    <w:name w:val="ConsPlusCell"/>
    <w:link w:val="ConsPlusCell0"/>
    <w:qFormat/>
    <w:rsid w:val="00EB5AC3"/>
    <w:rPr>
      <w:rFonts w:ascii="Arial" w:hAnsi="Arial"/>
    </w:rPr>
  </w:style>
  <w:style w:type="character" w:customStyle="1" w:styleId="a6">
    <w:name w:val="Абзац списка Знак"/>
    <w:basedOn w:val="11"/>
    <w:qFormat/>
    <w:rsid w:val="00EB5AC3"/>
    <w:rPr>
      <w:rFonts w:ascii="Arial" w:hAnsi="Arial"/>
      <w:sz w:val="20"/>
    </w:rPr>
  </w:style>
  <w:style w:type="character" w:customStyle="1" w:styleId="22">
    <w:name w:val="Красная строка 2 Знак"/>
    <w:basedOn w:val="a7"/>
    <w:qFormat/>
    <w:rsid w:val="00EB5AC3"/>
    <w:rPr>
      <w:rFonts w:ascii="Times New Roman" w:hAnsi="Times New Roman"/>
      <w:sz w:val="24"/>
    </w:rPr>
  </w:style>
  <w:style w:type="character" w:customStyle="1" w:styleId="apple-style-span">
    <w:name w:val="apple-style-span"/>
    <w:qFormat/>
    <w:rsid w:val="00EB5AC3"/>
  </w:style>
  <w:style w:type="character" w:customStyle="1" w:styleId="32">
    <w:name w:val="Оглавление 3 Знак"/>
    <w:qFormat/>
    <w:rsid w:val="00EB5AC3"/>
  </w:style>
  <w:style w:type="character" w:customStyle="1" w:styleId="51">
    <w:name w:val="Оглавление 5 Знак1"/>
    <w:basedOn w:val="11"/>
    <w:link w:val="50"/>
    <w:qFormat/>
    <w:rsid w:val="00EB5AC3"/>
    <w:rPr>
      <w:rFonts w:ascii="Calibri" w:hAnsi="Calibri"/>
      <w:b/>
      <w:i/>
      <w:sz w:val="26"/>
    </w:rPr>
  </w:style>
  <w:style w:type="character" w:customStyle="1" w:styleId="a8">
    <w:name w:val="Основной текст Знак"/>
    <w:basedOn w:val="11"/>
    <w:qFormat/>
    <w:rsid w:val="00EB5AC3"/>
    <w:rPr>
      <w:rFonts w:ascii="Times New Roman" w:hAnsi="Times New Roman"/>
      <w:sz w:val="20"/>
    </w:rPr>
  </w:style>
  <w:style w:type="character" w:customStyle="1" w:styleId="10">
    <w:name w:val="Заголовок 1 Знак"/>
    <w:qFormat/>
    <w:rsid w:val="00EB5AC3"/>
    <w:rPr>
      <w:rFonts w:ascii="XO Thames" w:hAnsi="XO Thames"/>
      <w:b/>
      <w:sz w:val="32"/>
    </w:rPr>
  </w:style>
  <w:style w:type="character" w:customStyle="1" w:styleId="a9">
    <w:name w:val="Нижний колонтитул Знак"/>
    <w:basedOn w:val="11"/>
    <w:qFormat/>
    <w:rsid w:val="00EB5AC3"/>
    <w:rPr>
      <w:rFonts w:ascii="Arial" w:hAnsi="Arial"/>
      <w:sz w:val="20"/>
    </w:rPr>
  </w:style>
  <w:style w:type="character" w:customStyle="1" w:styleId="23">
    <w:name w:val="Основной текст с отступом 2 Знак"/>
    <w:basedOn w:val="11"/>
    <w:qFormat/>
    <w:rsid w:val="00EB5AC3"/>
    <w:rPr>
      <w:rFonts w:ascii="Times New Roman" w:hAnsi="Times New Roman"/>
      <w:sz w:val="24"/>
    </w:rPr>
  </w:style>
  <w:style w:type="character" w:customStyle="1" w:styleId="12">
    <w:name w:val="Гиперссылка1"/>
    <w:qFormat/>
    <w:rsid w:val="00EB5AC3"/>
    <w:rPr>
      <w:color w:val="0000FF"/>
      <w:u w:val="single"/>
    </w:rPr>
  </w:style>
  <w:style w:type="character" w:customStyle="1" w:styleId="Footnote">
    <w:name w:val="Footnote"/>
    <w:basedOn w:val="11"/>
    <w:link w:val="Footnote0"/>
    <w:qFormat/>
    <w:rsid w:val="00EB5AC3"/>
    <w:rPr>
      <w:rFonts w:ascii="Times New Roman" w:hAnsi="Times New Roman"/>
      <w:sz w:val="20"/>
    </w:rPr>
  </w:style>
  <w:style w:type="character" w:customStyle="1" w:styleId="81">
    <w:name w:val="Оглавление 8 Знак1"/>
    <w:basedOn w:val="11"/>
    <w:link w:val="80"/>
    <w:qFormat/>
    <w:rsid w:val="00EB5AC3"/>
    <w:rPr>
      <w:rFonts w:ascii="Times New Roman CYR" w:hAnsi="Times New Roman CYR"/>
      <w:sz w:val="28"/>
    </w:rPr>
  </w:style>
  <w:style w:type="character" w:customStyle="1" w:styleId="13">
    <w:name w:val="Оглавление 1 Знак"/>
    <w:qFormat/>
    <w:rsid w:val="00EB5AC3"/>
    <w:rPr>
      <w:rFonts w:ascii="XO Thames" w:hAnsi="XO Thames"/>
      <w:b/>
    </w:rPr>
  </w:style>
  <w:style w:type="character" w:customStyle="1" w:styleId="HeaderandFooter">
    <w:name w:val="Header and Footer"/>
    <w:qFormat/>
    <w:rsid w:val="00EB5AC3"/>
    <w:rPr>
      <w:rFonts w:ascii="XO Thames" w:hAnsi="XO Thames"/>
      <w:sz w:val="20"/>
    </w:rPr>
  </w:style>
  <w:style w:type="character" w:customStyle="1" w:styleId="92">
    <w:name w:val="Оглавление 9 Знак"/>
    <w:qFormat/>
    <w:rsid w:val="00EB5AC3"/>
  </w:style>
  <w:style w:type="character" w:customStyle="1" w:styleId="aa">
    <w:name w:val="Текст выноски Знак"/>
    <w:basedOn w:val="11"/>
    <w:qFormat/>
    <w:rsid w:val="00EB5AC3"/>
    <w:rPr>
      <w:rFonts w:ascii="Tahoma" w:hAnsi="Tahoma"/>
      <w:sz w:val="16"/>
    </w:rPr>
  </w:style>
  <w:style w:type="character" w:customStyle="1" w:styleId="82">
    <w:name w:val="Оглавление 8 Знак"/>
    <w:qFormat/>
    <w:rsid w:val="00EB5AC3"/>
  </w:style>
  <w:style w:type="character" w:customStyle="1" w:styleId="52">
    <w:name w:val="Оглавление 5 Знак"/>
    <w:qFormat/>
    <w:rsid w:val="00EB5AC3"/>
  </w:style>
  <w:style w:type="character" w:customStyle="1" w:styleId="ab">
    <w:name w:val="Знак Знак Знак Знак Знак Знак Знак Знак Знак Знак"/>
    <w:basedOn w:val="11"/>
    <w:qFormat/>
    <w:rsid w:val="00EB5AC3"/>
    <w:rPr>
      <w:rFonts w:ascii="Verdana" w:hAnsi="Verdana"/>
      <w:sz w:val="20"/>
    </w:rPr>
  </w:style>
  <w:style w:type="character" w:styleId="ac">
    <w:name w:val="page number"/>
    <w:link w:val="14"/>
    <w:qFormat/>
    <w:rsid w:val="00EB5AC3"/>
  </w:style>
  <w:style w:type="character" w:customStyle="1" w:styleId="ConsPlusTitle">
    <w:name w:val="ConsPlusTitle"/>
    <w:link w:val="ConsPlusTitle0"/>
    <w:qFormat/>
    <w:rsid w:val="00EB5AC3"/>
    <w:rPr>
      <w:rFonts w:ascii="Times New Roman" w:hAnsi="Times New Roman"/>
      <w:b/>
      <w:sz w:val="24"/>
    </w:rPr>
  </w:style>
  <w:style w:type="character" w:customStyle="1" w:styleId="ad">
    <w:name w:val="Подзаголовок Знак"/>
    <w:qFormat/>
    <w:rsid w:val="00EB5AC3"/>
    <w:rPr>
      <w:rFonts w:ascii="XO Thames" w:hAnsi="XO Thames"/>
      <w:i/>
      <w:color w:val="616161"/>
      <w:sz w:val="24"/>
    </w:rPr>
  </w:style>
  <w:style w:type="character" w:customStyle="1" w:styleId="a7">
    <w:name w:val="Основной текст с отступом Знак"/>
    <w:basedOn w:val="11"/>
    <w:qFormat/>
    <w:rsid w:val="00EB5AC3"/>
    <w:rPr>
      <w:rFonts w:ascii="Times New Roman" w:hAnsi="Times New Roman"/>
      <w:sz w:val="24"/>
    </w:rPr>
  </w:style>
  <w:style w:type="character" w:customStyle="1" w:styleId="toc10">
    <w:name w:val="toc 10"/>
    <w:qFormat/>
    <w:rsid w:val="00EB5AC3"/>
  </w:style>
  <w:style w:type="character" w:customStyle="1" w:styleId="ae">
    <w:name w:val="Название Знак"/>
    <w:qFormat/>
    <w:rsid w:val="00EB5AC3"/>
    <w:rPr>
      <w:rFonts w:ascii="XO Thames" w:hAnsi="XO Thames"/>
      <w:b/>
      <w:sz w:val="52"/>
    </w:rPr>
  </w:style>
  <w:style w:type="character" w:customStyle="1" w:styleId="41">
    <w:name w:val="Оглавление 4 Знак1"/>
    <w:link w:val="42"/>
    <w:qFormat/>
    <w:rsid w:val="00EB5AC3"/>
    <w:rPr>
      <w:rFonts w:ascii="XO Thames" w:hAnsi="XO Thames"/>
      <w:b/>
      <w:color w:val="595959"/>
      <w:sz w:val="26"/>
    </w:rPr>
  </w:style>
  <w:style w:type="character" w:customStyle="1" w:styleId="ConsPlusNonformat">
    <w:name w:val="ConsPlusNonformat"/>
    <w:link w:val="ConsPlusNonformat0"/>
    <w:qFormat/>
    <w:rsid w:val="00EB5AC3"/>
    <w:rPr>
      <w:rFonts w:ascii="Courier New" w:hAnsi="Courier New"/>
    </w:rPr>
  </w:style>
  <w:style w:type="character" w:customStyle="1" w:styleId="24">
    <w:name w:val="Заголовок 2 Знак"/>
    <w:qFormat/>
    <w:rsid w:val="00EB5AC3"/>
    <w:rPr>
      <w:rFonts w:ascii="XO Thames" w:hAnsi="XO Thames"/>
      <w:b/>
      <w:color w:val="00A0FF"/>
      <w:sz w:val="26"/>
    </w:rPr>
  </w:style>
  <w:style w:type="character" w:customStyle="1" w:styleId="af">
    <w:name w:val="Красная строка Знак"/>
    <w:basedOn w:val="a8"/>
    <w:qFormat/>
    <w:rsid w:val="00EB5AC3"/>
    <w:rPr>
      <w:rFonts w:ascii="Times New Roman" w:hAnsi="Times New Roman"/>
      <w:sz w:val="24"/>
    </w:rPr>
  </w:style>
  <w:style w:type="character" w:customStyle="1" w:styleId="af0">
    <w:name w:val="Верхний колонтитул Знак"/>
    <w:basedOn w:val="11"/>
    <w:uiPriority w:val="99"/>
    <w:qFormat/>
    <w:rsid w:val="00EB5AC3"/>
    <w:rPr>
      <w:rFonts w:ascii="Arial" w:hAnsi="Arial"/>
      <w:sz w:val="20"/>
    </w:rPr>
  </w:style>
  <w:style w:type="character" w:customStyle="1" w:styleId="af1">
    <w:name w:val="Текст сноски Знак"/>
    <w:basedOn w:val="a0"/>
    <w:uiPriority w:val="99"/>
    <w:semiHidden/>
    <w:qFormat/>
    <w:rsid w:val="001E7332"/>
    <w:rPr>
      <w:rFonts w:ascii="Times New Roman" w:hAnsi="Times New Roman"/>
    </w:rPr>
  </w:style>
  <w:style w:type="character" w:customStyle="1" w:styleId="15">
    <w:name w:val="Номер строки1"/>
    <w:qFormat/>
  </w:style>
  <w:style w:type="character" w:customStyle="1" w:styleId="af2">
    <w:name w:val="Текст примечания Знак"/>
    <w:basedOn w:val="a0"/>
    <w:link w:val="af3"/>
    <w:uiPriority w:val="99"/>
    <w:semiHidden/>
    <w:qFormat/>
    <w:rPr>
      <w:rFonts w:ascii="Times New Roman" w:hAnsi="Times New Roman"/>
    </w:rPr>
  </w:style>
  <w:style w:type="character" w:styleId="af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5">
    <w:name w:val="Текст концевой сноски Знак"/>
    <w:basedOn w:val="a0"/>
    <w:link w:val="af6"/>
    <w:uiPriority w:val="99"/>
    <w:semiHidden/>
    <w:qFormat/>
    <w:rsid w:val="00B04840"/>
    <w:rPr>
      <w:rFonts w:ascii="Times New Roman" w:hAnsi="Times New Roman"/>
    </w:rPr>
  </w:style>
  <w:style w:type="character" w:customStyle="1" w:styleId="af7">
    <w:name w:val="Символ концевой сноски"/>
    <w:uiPriority w:val="99"/>
    <w:semiHidden/>
    <w:unhideWhenUsed/>
    <w:qFormat/>
    <w:rsid w:val="00B04840"/>
    <w:rPr>
      <w:vertAlign w:val="superscript"/>
    </w:rPr>
  </w:style>
  <w:style w:type="character" w:styleId="af8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0C49C0"/>
    <w:rPr>
      <w:rFonts w:ascii="Courier New" w:hAnsi="Courier New" w:cs="Courier New"/>
      <w:color w:val="auto"/>
    </w:rPr>
  </w:style>
  <w:style w:type="character" w:styleId="af9">
    <w:name w:val="line number"/>
  </w:style>
  <w:style w:type="character" w:styleId="afa">
    <w:name w:val="Strong"/>
    <w:basedOn w:val="a0"/>
    <w:uiPriority w:val="22"/>
    <w:qFormat/>
    <w:rsid w:val="005E08C7"/>
    <w:rPr>
      <w:b/>
      <w:bCs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c">
    <w:name w:val="Body Text"/>
    <w:basedOn w:val="a"/>
    <w:rsid w:val="00EB5AC3"/>
    <w:pPr>
      <w:jc w:val="both"/>
    </w:pPr>
    <w:rPr>
      <w:sz w:val="20"/>
    </w:rPr>
  </w:style>
  <w:style w:type="paragraph" w:styleId="afd">
    <w:name w:val="List"/>
    <w:basedOn w:val="afc"/>
    <w:rPr>
      <w:rFonts w:cs="Droid Sans Devanagari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Cs w:val="24"/>
    </w:rPr>
  </w:style>
  <w:style w:type="paragraph" w:styleId="aff">
    <w:name w:val="index heading"/>
    <w:basedOn w:val="a"/>
    <w:qFormat/>
    <w:pPr>
      <w:suppressLineNumbers/>
    </w:pPr>
    <w:rPr>
      <w:rFonts w:cs="Droid Sans Devanagari"/>
    </w:rPr>
  </w:style>
  <w:style w:type="paragraph" w:styleId="25">
    <w:name w:val="Body Text 2"/>
    <w:basedOn w:val="a"/>
    <w:qFormat/>
    <w:rsid w:val="00EB5AC3"/>
    <w:pPr>
      <w:spacing w:after="120" w:line="480" w:lineRule="auto"/>
    </w:pPr>
  </w:style>
  <w:style w:type="paragraph" w:styleId="26">
    <w:name w:val="toc 2"/>
    <w:uiPriority w:val="39"/>
    <w:rsid w:val="00EB5AC3"/>
    <w:pPr>
      <w:ind w:left="200"/>
    </w:pPr>
  </w:style>
  <w:style w:type="paragraph" w:styleId="42">
    <w:name w:val="toc 4"/>
    <w:link w:val="41"/>
    <w:uiPriority w:val="39"/>
    <w:rsid w:val="00EB5AC3"/>
    <w:pPr>
      <w:ind w:left="600"/>
    </w:pPr>
  </w:style>
  <w:style w:type="paragraph" w:styleId="60">
    <w:name w:val="toc 6"/>
    <w:uiPriority w:val="39"/>
    <w:rsid w:val="00EB5AC3"/>
    <w:pPr>
      <w:ind w:left="1000"/>
    </w:pPr>
  </w:style>
  <w:style w:type="paragraph" w:styleId="70">
    <w:name w:val="toc 7"/>
    <w:uiPriority w:val="39"/>
    <w:rsid w:val="00EB5AC3"/>
    <w:pPr>
      <w:ind w:left="1200"/>
    </w:pPr>
  </w:style>
  <w:style w:type="paragraph" w:customStyle="1" w:styleId="14">
    <w:name w:val="Знак сноски1"/>
    <w:link w:val="ac"/>
    <w:qFormat/>
    <w:rsid w:val="00EB5AC3"/>
    <w:rPr>
      <w:vertAlign w:val="superscript"/>
    </w:rPr>
  </w:style>
  <w:style w:type="paragraph" w:customStyle="1" w:styleId="16">
    <w:name w:val="Выделение1"/>
    <w:qFormat/>
    <w:rsid w:val="00EB5AC3"/>
    <w:rPr>
      <w:i/>
    </w:rPr>
  </w:style>
  <w:style w:type="paragraph" w:customStyle="1" w:styleId="ConsPlusCell0">
    <w:name w:val="ConsPlusCell"/>
    <w:link w:val="ConsPlusCell"/>
    <w:qFormat/>
    <w:rsid w:val="00EB5AC3"/>
    <w:pPr>
      <w:widowControl w:val="0"/>
    </w:pPr>
    <w:rPr>
      <w:rFonts w:ascii="Arial" w:hAnsi="Arial"/>
    </w:rPr>
  </w:style>
  <w:style w:type="paragraph" w:styleId="aff0">
    <w:name w:val="List Paragraph"/>
    <w:basedOn w:val="a"/>
    <w:qFormat/>
    <w:rsid w:val="00EB5AC3"/>
    <w:pPr>
      <w:widowControl w:val="0"/>
      <w:ind w:left="720"/>
      <w:contextualSpacing/>
    </w:pPr>
    <w:rPr>
      <w:rFonts w:ascii="Arial" w:hAnsi="Arial"/>
      <w:sz w:val="20"/>
    </w:rPr>
  </w:style>
  <w:style w:type="paragraph" w:styleId="27">
    <w:name w:val="Body Text First Indent 2"/>
    <w:basedOn w:val="aff1"/>
    <w:qFormat/>
    <w:rsid w:val="00EB5AC3"/>
  </w:style>
  <w:style w:type="paragraph" w:styleId="aff1">
    <w:name w:val="Body Text Indent"/>
    <w:basedOn w:val="afc"/>
    <w:qFormat/>
    <w:rsid w:val="00EB5AC3"/>
    <w:pPr>
      <w:spacing w:after="120"/>
      <w:ind w:firstLine="210"/>
      <w:jc w:val="left"/>
    </w:pPr>
    <w:rPr>
      <w:sz w:val="24"/>
    </w:rPr>
  </w:style>
  <w:style w:type="paragraph" w:customStyle="1" w:styleId="apple-style-span0">
    <w:name w:val="apple-style-span"/>
    <w:qFormat/>
    <w:rsid w:val="00EB5AC3"/>
  </w:style>
  <w:style w:type="paragraph" w:styleId="30">
    <w:name w:val="toc 3"/>
    <w:link w:val="31"/>
    <w:uiPriority w:val="39"/>
    <w:rsid w:val="00EB5AC3"/>
    <w:pPr>
      <w:ind w:left="400"/>
    </w:pPr>
  </w:style>
  <w:style w:type="paragraph" w:customStyle="1" w:styleId="aff2">
    <w:name w:val="Верхний и нижний колонтитулы"/>
    <w:qFormat/>
    <w:rsid w:val="00EB5AC3"/>
    <w:pPr>
      <w:spacing w:line="360" w:lineRule="auto"/>
    </w:pPr>
    <w:rPr>
      <w:rFonts w:ascii="XO Thames" w:hAnsi="XO Thames"/>
    </w:rPr>
  </w:style>
  <w:style w:type="paragraph" w:customStyle="1" w:styleId="aff3">
    <w:name w:val="Колонтитул"/>
    <w:basedOn w:val="a"/>
    <w:qFormat/>
  </w:style>
  <w:style w:type="paragraph" w:styleId="aff4">
    <w:name w:val="footer"/>
    <w:basedOn w:val="a"/>
    <w:rsid w:val="00EB5AC3"/>
    <w:pPr>
      <w:widowControl w:val="0"/>
      <w:tabs>
        <w:tab w:val="center" w:pos="4677"/>
        <w:tab w:val="right" w:pos="9355"/>
      </w:tabs>
    </w:pPr>
    <w:rPr>
      <w:rFonts w:ascii="Arial" w:hAnsi="Arial"/>
      <w:sz w:val="20"/>
    </w:rPr>
  </w:style>
  <w:style w:type="paragraph" w:styleId="28">
    <w:name w:val="Body Text Indent 2"/>
    <w:basedOn w:val="a"/>
    <w:qFormat/>
    <w:rsid w:val="00EB5AC3"/>
    <w:pPr>
      <w:spacing w:after="120" w:line="480" w:lineRule="auto"/>
      <w:ind w:left="283"/>
    </w:pPr>
  </w:style>
  <w:style w:type="paragraph" w:customStyle="1" w:styleId="17">
    <w:name w:val="Гиперссылка1"/>
    <w:qFormat/>
    <w:rsid w:val="00EB5AC3"/>
    <w:rPr>
      <w:color w:val="0000FF"/>
      <w:u w:val="single"/>
    </w:rPr>
  </w:style>
  <w:style w:type="paragraph" w:customStyle="1" w:styleId="Footnote0">
    <w:name w:val="Footnote"/>
    <w:basedOn w:val="a"/>
    <w:link w:val="Footnote"/>
    <w:qFormat/>
    <w:rsid w:val="00EB5AC3"/>
    <w:rPr>
      <w:sz w:val="20"/>
    </w:rPr>
  </w:style>
  <w:style w:type="paragraph" w:styleId="18">
    <w:name w:val="toc 1"/>
    <w:uiPriority w:val="39"/>
    <w:rsid w:val="00EB5AC3"/>
    <w:rPr>
      <w:rFonts w:ascii="XO Thames" w:hAnsi="XO Thames"/>
      <w:b/>
    </w:rPr>
  </w:style>
  <w:style w:type="paragraph" w:styleId="90">
    <w:name w:val="toc 9"/>
    <w:link w:val="91"/>
    <w:uiPriority w:val="39"/>
    <w:rsid w:val="00EB5AC3"/>
    <w:pPr>
      <w:ind w:left="1600"/>
    </w:pPr>
  </w:style>
  <w:style w:type="paragraph" w:styleId="aff5">
    <w:name w:val="Balloon Text"/>
    <w:basedOn w:val="a"/>
    <w:qFormat/>
    <w:rsid w:val="00EB5AC3"/>
    <w:rPr>
      <w:rFonts w:ascii="Tahoma" w:hAnsi="Tahoma"/>
      <w:sz w:val="16"/>
    </w:rPr>
  </w:style>
  <w:style w:type="paragraph" w:styleId="80">
    <w:name w:val="toc 8"/>
    <w:link w:val="81"/>
    <w:uiPriority w:val="39"/>
    <w:rsid w:val="00EB5AC3"/>
    <w:pPr>
      <w:ind w:left="1400"/>
    </w:pPr>
  </w:style>
  <w:style w:type="paragraph" w:styleId="50">
    <w:name w:val="toc 5"/>
    <w:link w:val="51"/>
    <w:uiPriority w:val="39"/>
    <w:rsid w:val="00EB5AC3"/>
    <w:pPr>
      <w:ind w:left="800"/>
    </w:pPr>
  </w:style>
  <w:style w:type="paragraph" w:customStyle="1" w:styleId="aff6">
    <w:name w:val="Знак Знак Знак Знак Знак Знак Знак Знак Знак Знак"/>
    <w:basedOn w:val="a"/>
    <w:qFormat/>
    <w:rsid w:val="00EB5AC3"/>
    <w:rPr>
      <w:rFonts w:ascii="Verdana" w:hAnsi="Verdana"/>
      <w:sz w:val="20"/>
    </w:rPr>
  </w:style>
  <w:style w:type="paragraph" w:customStyle="1" w:styleId="19">
    <w:name w:val="Номер страницы1"/>
    <w:qFormat/>
    <w:rsid w:val="00EB5AC3"/>
  </w:style>
  <w:style w:type="paragraph" w:customStyle="1" w:styleId="ConsPlusTitle0">
    <w:name w:val="ConsPlusTitle"/>
    <w:link w:val="ConsPlusTitle"/>
    <w:qFormat/>
    <w:rsid w:val="00EB5AC3"/>
    <w:pPr>
      <w:widowControl w:val="0"/>
    </w:pPr>
    <w:rPr>
      <w:rFonts w:ascii="Times New Roman" w:hAnsi="Times New Roman"/>
      <w:b/>
      <w:sz w:val="24"/>
    </w:rPr>
  </w:style>
  <w:style w:type="paragraph" w:styleId="aff7">
    <w:name w:val="Subtitle"/>
    <w:uiPriority w:val="11"/>
    <w:qFormat/>
    <w:rsid w:val="00EB5AC3"/>
    <w:rPr>
      <w:rFonts w:ascii="XO Thames" w:hAnsi="XO Thames"/>
      <w:i/>
      <w:color w:val="616161"/>
      <w:sz w:val="24"/>
    </w:rPr>
  </w:style>
  <w:style w:type="paragraph" w:customStyle="1" w:styleId="toc100">
    <w:name w:val="toc 10"/>
    <w:uiPriority w:val="39"/>
    <w:qFormat/>
    <w:rsid w:val="00EB5AC3"/>
    <w:pPr>
      <w:ind w:left="1800"/>
    </w:pPr>
  </w:style>
  <w:style w:type="paragraph" w:styleId="aff8">
    <w:name w:val="Title"/>
    <w:uiPriority w:val="10"/>
    <w:qFormat/>
    <w:rsid w:val="00EB5AC3"/>
    <w:rPr>
      <w:rFonts w:ascii="XO Thames" w:hAnsi="XO Thames"/>
      <w:b/>
      <w:sz w:val="52"/>
    </w:rPr>
  </w:style>
  <w:style w:type="paragraph" w:customStyle="1" w:styleId="1a">
    <w:name w:val="Основной шрифт абзаца1"/>
    <w:qFormat/>
    <w:rsid w:val="00EB5AC3"/>
  </w:style>
  <w:style w:type="paragraph" w:customStyle="1" w:styleId="ConsPlusNonformat0">
    <w:name w:val="ConsPlusNonformat"/>
    <w:link w:val="ConsPlusNonformat"/>
    <w:uiPriority w:val="99"/>
    <w:qFormat/>
    <w:rsid w:val="00EB5AC3"/>
    <w:pPr>
      <w:widowControl w:val="0"/>
    </w:pPr>
    <w:rPr>
      <w:rFonts w:ascii="Courier New" w:hAnsi="Courier New"/>
    </w:rPr>
  </w:style>
  <w:style w:type="paragraph" w:styleId="aff9">
    <w:name w:val="header"/>
    <w:basedOn w:val="a"/>
    <w:uiPriority w:val="99"/>
    <w:rsid w:val="00EB5AC3"/>
    <w:pPr>
      <w:widowControl w:val="0"/>
      <w:tabs>
        <w:tab w:val="center" w:pos="4677"/>
        <w:tab w:val="right" w:pos="9355"/>
      </w:tabs>
    </w:pPr>
    <w:rPr>
      <w:rFonts w:ascii="Arial" w:hAnsi="Arial"/>
      <w:sz w:val="20"/>
    </w:rPr>
  </w:style>
  <w:style w:type="paragraph" w:styleId="affa">
    <w:name w:val="footnote text"/>
    <w:basedOn w:val="a"/>
    <w:uiPriority w:val="99"/>
    <w:semiHidden/>
    <w:unhideWhenUsed/>
    <w:rsid w:val="001E7332"/>
    <w:rPr>
      <w:sz w:val="20"/>
    </w:rPr>
  </w:style>
  <w:style w:type="paragraph" w:styleId="af3">
    <w:name w:val="annotation text"/>
    <w:basedOn w:val="a"/>
    <w:link w:val="af2"/>
    <w:uiPriority w:val="99"/>
    <w:semiHidden/>
    <w:unhideWhenUsed/>
    <w:qFormat/>
    <w:rPr>
      <w:sz w:val="20"/>
    </w:rPr>
  </w:style>
  <w:style w:type="paragraph" w:customStyle="1" w:styleId="Default">
    <w:name w:val="Default"/>
    <w:qFormat/>
    <w:rsid w:val="002B5720"/>
    <w:pPr>
      <w:suppressAutoHyphens w:val="0"/>
    </w:pPr>
    <w:rPr>
      <w:rFonts w:ascii="Times New Roman" w:hAnsi="Times New Roman"/>
      <w:sz w:val="24"/>
      <w:szCs w:val="24"/>
    </w:rPr>
  </w:style>
  <w:style w:type="paragraph" w:styleId="af6">
    <w:name w:val="endnote text"/>
    <w:basedOn w:val="a"/>
    <w:link w:val="af5"/>
    <w:uiPriority w:val="99"/>
    <w:semiHidden/>
    <w:unhideWhenUsed/>
    <w:rsid w:val="00B04840"/>
    <w:rPr>
      <w:sz w:val="20"/>
    </w:rPr>
  </w:style>
  <w:style w:type="paragraph" w:customStyle="1" w:styleId="ConsPlusNormal">
    <w:name w:val="ConsPlusNormal"/>
    <w:qFormat/>
    <w:rsid w:val="0003232F"/>
    <w:pPr>
      <w:widowControl w:val="0"/>
      <w:suppressAutoHyphens w:val="0"/>
    </w:pPr>
    <w:rPr>
      <w:rFonts w:ascii="Times New Roman" w:eastAsiaTheme="minorEastAsia" w:hAnsi="Times New Roman"/>
      <w:color w:val="auto"/>
      <w:sz w:val="24"/>
      <w:szCs w:val="24"/>
    </w:rPr>
  </w:style>
  <w:style w:type="paragraph" w:styleId="HTML0">
    <w:name w:val="HTML Preformatted"/>
    <w:basedOn w:val="a"/>
    <w:link w:val="HTML"/>
    <w:uiPriority w:val="99"/>
    <w:unhideWhenUsed/>
    <w:qFormat/>
    <w:rsid w:val="000C49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auto"/>
      <w:sz w:val="20"/>
    </w:rPr>
  </w:style>
  <w:style w:type="paragraph" w:styleId="affb">
    <w:name w:val="Normal (Web)"/>
    <w:basedOn w:val="a"/>
    <w:uiPriority w:val="99"/>
    <w:unhideWhenUsed/>
    <w:qFormat/>
    <w:rsid w:val="00422F08"/>
    <w:pPr>
      <w:suppressAutoHyphens w:val="0"/>
      <w:spacing w:beforeAutospacing="1" w:afterAutospacing="1"/>
    </w:pPr>
    <w:rPr>
      <w:color w:val="auto"/>
      <w:szCs w:val="24"/>
    </w:rPr>
  </w:style>
  <w:style w:type="table" w:styleId="affc">
    <w:name w:val="Table Grid"/>
    <w:basedOn w:val="a1"/>
    <w:uiPriority w:val="39"/>
    <w:rsid w:val="00EB5A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Hyperlink"/>
    <w:basedOn w:val="a0"/>
    <w:uiPriority w:val="99"/>
    <w:unhideWhenUsed/>
    <w:rsid w:val="003317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AC3"/>
    <w:rPr>
      <w:rFonts w:ascii="Times New Roman" w:hAnsi="Times New Roman"/>
      <w:sz w:val="24"/>
    </w:rPr>
  </w:style>
  <w:style w:type="paragraph" w:styleId="1">
    <w:name w:val="heading 1"/>
    <w:link w:val="11"/>
    <w:uiPriority w:val="9"/>
    <w:qFormat/>
    <w:rsid w:val="00EB5AC3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uiPriority w:val="9"/>
    <w:qFormat/>
    <w:rsid w:val="00EB5AC3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uiPriority w:val="9"/>
    <w:qFormat/>
    <w:rsid w:val="00EB5AC3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uiPriority w:val="9"/>
    <w:qFormat/>
    <w:rsid w:val="00EB5AC3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uiPriority w:val="9"/>
    <w:qFormat/>
    <w:rsid w:val="00EB5AC3"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8">
    <w:name w:val="heading 8"/>
    <w:basedOn w:val="a"/>
    <w:next w:val="a"/>
    <w:uiPriority w:val="9"/>
    <w:qFormat/>
    <w:rsid w:val="00EB5AC3"/>
    <w:pPr>
      <w:keepNext/>
      <w:widowControl w:val="0"/>
      <w:tabs>
        <w:tab w:val="left" w:pos="9"/>
        <w:tab w:val="left" w:pos="681"/>
        <w:tab w:val="left" w:pos="4689"/>
        <w:tab w:val="right" w:pos="9225"/>
      </w:tabs>
      <w:spacing w:line="302" w:lineRule="exact"/>
      <w:jc w:val="both"/>
      <w:outlineLvl w:val="7"/>
    </w:pPr>
    <w:rPr>
      <w:rFonts w:ascii="Times New Roman CYR" w:hAnsi="Times New Roman CYR"/>
      <w:sz w:val="28"/>
    </w:rPr>
  </w:style>
  <w:style w:type="paragraph" w:styleId="9">
    <w:name w:val="heading 9"/>
    <w:basedOn w:val="a"/>
    <w:next w:val="a"/>
    <w:uiPriority w:val="9"/>
    <w:qFormat/>
    <w:rsid w:val="00EB5AC3"/>
    <w:pPr>
      <w:spacing w:before="240" w:after="60"/>
      <w:outlineLvl w:val="8"/>
    </w:pPr>
    <w:rPr>
      <w:rFonts w:ascii="Arial" w:hAnsi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sid w:val="00EB5AC3"/>
    <w:rPr>
      <w:rFonts w:ascii="Times New Roman" w:hAnsi="Times New Roman"/>
      <w:sz w:val="24"/>
    </w:rPr>
  </w:style>
  <w:style w:type="character" w:customStyle="1" w:styleId="20">
    <w:name w:val="Основной текст 2 Знак"/>
    <w:basedOn w:val="11"/>
    <w:qFormat/>
    <w:rsid w:val="00EB5AC3"/>
    <w:rPr>
      <w:rFonts w:ascii="Times New Roman" w:hAnsi="Times New Roman"/>
      <w:sz w:val="24"/>
    </w:rPr>
  </w:style>
  <w:style w:type="character" w:customStyle="1" w:styleId="21">
    <w:name w:val="Оглавление 2 Знак"/>
    <w:qFormat/>
    <w:rsid w:val="00EB5AC3"/>
  </w:style>
  <w:style w:type="character" w:customStyle="1" w:styleId="40">
    <w:name w:val="Оглавление 4 Знак"/>
    <w:qFormat/>
    <w:rsid w:val="00EB5AC3"/>
  </w:style>
  <w:style w:type="character" w:customStyle="1" w:styleId="6">
    <w:name w:val="Оглавление 6 Знак"/>
    <w:qFormat/>
    <w:rsid w:val="00EB5AC3"/>
  </w:style>
  <w:style w:type="character" w:customStyle="1" w:styleId="7">
    <w:name w:val="Оглавление 7 Знак"/>
    <w:qFormat/>
    <w:rsid w:val="00EB5AC3"/>
  </w:style>
  <w:style w:type="character" w:customStyle="1" w:styleId="31">
    <w:name w:val="Оглавление 3 Знак1"/>
    <w:basedOn w:val="11"/>
    <w:link w:val="30"/>
    <w:qFormat/>
    <w:rsid w:val="00EB5AC3"/>
    <w:rPr>
      <w:rFonts w:ascii="Cambria" w:hAnsi="Cambria"/>
      <w:b/>
      <w:sz w:val="26"/>
    </w:rPr>
  </w:style>
  <w:style w:type="character" w:customStyle="1" w:styleId="a3">
    <w:name w:val="Символ сноски"/>
    <w:uiPriority w:val="99"/>
    <w:semiHidden/>
    <w:unhideWhenUsed/>
    <w:qFormat/>
    <w:rsid w:val="002B5720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EB5AC3"/>
    <w:rPr>
      <w:vertAlign w:val="superscript"/>
    </w:rPr>
  </w:style>
  <w:style w:type="character" w:styleId="a5">
    <w:name w:val="Emphasis"/>
    <w:qFormat/>
    <w:rsid w:val="00EB5AC3"/>
    <w:rPr>
      <w:i/>
    </w:rPr>
  </w:style>
  <w:style w:type="character" w:customStyle="1" w:styleId="91">
    <w:name w:val="Оглавление 9 Знак1"/>
    <w:basedOn w:val="11"/>
    <w:link w:val="90"/>
    <w:qFormat/>
    <w:rsid w:val="00EB5AC3"/>
    <w:rPr>
      <w:rFonts w:ascii="Arial" w:hAnsi="Arial"/>
      <w:sz w:val="20"/>
    </w:rPr>
  </w:style>
  <w:style w:type="character" w:customStyle="1" w:styleId="ConsPlusCell">
    <w:name w:val="ConsPlusCell"/>
    <w:link w:val="ConsPlusCell0"/>
    <w:qFormat/>
    <w:rsid w:val="00EB5AC3"/>
    <w:rPr>
      <w:rFonts w:ascii="Arial" w:hAnsi="Arial"/>
    </w:rPr>
  </w:style>
  <w:style w:type="character" w:customStyle="1" w:styleId="a6">
    <w:name w:val="Абзац списка Знак"/>
    <w:basedOn w:val="11"/>
    <w:qFormat/>
    <w:rsid w:val="00EB5AC3"/>
    <w:rPr>
      <w:rFonts w:ascii="Arial" w:hAnsi="Arial"/>
      <w:sz w:val="20"/>
    </w:rPr>
  </w:style>
  <w:style w:type="character" w:customStyle="1" w:styleId="22">
    <w:name w:val="Красная строка 2 Знак"/>
    <w:basedOn w:val="a7"/>
    <w:qFormat/>
    <w:rsid w:val="00EB5AC3"/>
    <w:rPr>
      <w:rFonts w:ascii="Times New Roman" w:hAnsi="Times New Roman"/>
      <w:sz w:val="24"/>
    </w:rPr>
  </w:style>
  <w:style w:type="character" w:customStyle="1" w:styleId="apple-style-span">
    <w:name w:val="apple-style-span"/>
    <w:qFormat/>
    <w:rsid w:val="00EB5AC3"/>
  </w:style>
  <w:style w:type="character" w:customStyle="1" w:styleId="32">
    <w:name w:val="Оглавление 3 Знак"/>
    <w:qFormat/>
    <w:rsid w:val="00EB5AC3"/>
  </w:style>
  <w:style w:type="character" w:customStyle="1" w:styleId="51">
    <w:name w:val="Оглавление 5 Знак1"/>
    <w:basedOn w:val="11"/>
    <w:link w:val="50"/>
    <w:qFormat/>
    <w:rsid w:val="00EB5AC3"/>
    <w:rPr>
      <w:rFonts w:ascii="Calibri" w:hAnsi="Calibri"/>
      <w:b/>
      <w:i/>
      <w:sz w:val="26"/>
    </w:rPr>
  </w:style>
  <w:style w:type="character" w:customStyle="1" w:styleId="a8">
    <w:name w:val="Основной текст Знак"/>
    <w:basedOn w:val="11"/>
    <w:qFormat/>
    <w:rsid w:val="00EB5AC3"/>
    <w:rPr>
      <w:rFonts w:ascii="Times New Roman" w:hAnsi="Times New Roman"/>
      <w:sz w:val="20"/>
    </w:rPr>
  </w:style>
  <w:style w:type="character" w:customStyle="1" w:styleId="10">
    <w:name w:val="Заголовок 1 Знак"/>
    <w:qFormat/>
    <w:rsid w:val="00EB5AC3"/>
    <w:rPr>
      <w:rFonts w:ascii="XO Thames" w:hAnsi="XO Thames"/>
      <w:b/>
      <w:sz w:val="32"/>
    </w:rPr>
  </w:style>
  <w:style w:type="character" w:customStyle="1" w:styleId="a9">
    <w:name w:val="Нижний колонтитул Знак"/>
    <w:basedOn w:val="11"/>
    <w:qFormat/>
    <w:rsid w:val="00EB5AC3"/>
    <w:rPr>
      <w:rFonts w:ascii="Arial" w:hAnsi="Arial"/>
      <w:sz w:val="20"/>
    </w:rPr>
  </w:style>
  <w:style w:type="character" w:customStyle="1" w:styleId="23">
    <w:name w:val="Основной текст с отступом 2 Знак"/>
    <w:basedOn w:val="11"/>
    <w:qFormat/>
    <w:rsid w:val="00EB5AC3"/>
    <w:rPr>
      <w:rFonts w:ascii="Times New Roman" w:hAnsi="Times New Roman"/>
      <w:sz w:val="24"/>
    </w:rPr>
  </w:style>
  <w:style w:type="character" w:customStyle="1" w:styleId="12">
    <w:name w:val="Гиперссылка1"/>
    <w:qFormat/>
    <w:rsid w:val="00EB5AC3"/>
    <w:rPr>
      <w:color w:val="0000FF"/>
      <w:u w:val="single"/>
    </w:rPr>
  </w:style>
  <w:style w:type="character" w:customStyle="1" w:styleId="Footnote">
    <w:name w:val="Footnote"/>
    <w:basedOn w:val="11"/>
    <w:link w:val="Footnote0"/>
    <w:qFormat/>
    <w:rsid w:val="00EB5AC3"/>
    <w:rPr>
      <w:rFonts w:ascii="Times New Roman" w:hAnsi="Times New Roman"/>
      <w:sz w:val="20"/>
    </w:rPr>
  </w:style>
  <w:style w:type="character" w:customStyle="1" w:styleId="81">
    <w:name w:val="Оглавление 8 Знак1"/>
    <w:basedOn w:val="11"/>
    <w:link w:val="80"/>
    <w:qFormat/>
    <w:rsid w:val="00EB5AC3"/>
    <w:rPr>
      <w:rFonts w:ascii="Times New Roman CYR" w:hAnsi="Times New Roman CYR"/>
      <w:sz w:val="28"/>
    </w:rPr>
  </w:style>
  <w:style w:type="character" w:customStyle="1" w:styleId="13">
    <w:name w:val="Оглавление 1 Знак"/>
    <w:qFormat/>
    <w:rsid w:val="00EB5AC3"/>
    <w:rPr>
      <w:rFonts w:ascii="XO Thames" w:hAnsi="XO Thames"/>
      <w:b/>
    </w:rPr>
  </w:style>
  <w:style w:type="character" w:customStyle="1" w:styleId="HeaderandFooter">
    <w:name w:val="Header and Footer"/>
    <w:qFormat/>
    <w:rsid w:val="00EB5AC3"/>
    <w:rPr>
      <w:rFonts w:ascii="XO Thames" w:hAnsi="XO Thames"/>
      <w:sz w:val="20"/>
    </w:rPr>
  </w:style>
  <w:style w:type="character" w:customStyle="1" w:styleId="92">
    <w:name w:val="Оглавление 9 Знак"/>
    <w:qFormat/>
    <w:rsid w:val="00EB5AC3"/>
  </w:style>
  <w:style w:type="character" w:customStyle="1" w:styleId="aa">
    <w:name w:val="Текст выноски Знак"/>
    <w:basedOn w:val="11"/>
    <w:qFormat/>
    <w:rsid w:val="00EB5AC3"/>
    <w:rPr>
      <w:rFonts w:ascii="Tahoma" w:hAnsi="Tahoma"/>
      <w:sz w:val="16"/>
    </w:rPr>
  </w:style>
  <w:style w:type="character" w:customStyle="1" w:styleId="82">
    <w:name w:val="Оглавление 8 Знак"/>
    <w:qFormat/>
    <w:rsid w:val="00EB5AC3"/>
  </w:style>
  <w:style w:type="character" w:customStyle="1" w:styleId="52">
    <w:name w:val="Оглавление 5 Знак"/>
    <w:qFormat/>
    <w:rsid w:val="00EB5AC3"/>
  </w:style>
  <w:style w:type="character" w:customStyle="1" w:styleId="ab">
    <w:name w:val="Знак Знак Знак Знак Знак Знак Знак Знак Знак Знак"/>
    <w:basedOn w:val="11"/>
    <w:qFormat/>
    <w:rsid w:val="00EB5AC3"/>
    <w:rPr>
      <w:rFonts w:ascii="Verdana" w:hAnsi="Verdana"/>
      <w:sz w:val="20"/>
    </w:rPr>
  </w:style>
  <w:style w:type="character" w:styleId="ac">
    <w:name w:val="page number"/>
    <w:link w:val="14"/>
    <w:qFormat/>
    <w:rsid w:val="00EB5AC3"/>
  </w:style>
  <w:style w:type="character" w:customStyle="1" w:styleId="ConsPlusTitle">
    <w:name w:val="ConsPlusTitle"/>
    <w:link w:val="ConsPlusTitle0"/>
    <w:qFormat/>
    <w:rsid w:val="00EB5AC3"/>
    <w:rPr>
      <w:rFonts w:ascii="Times New Roman" w:hAnsi="Times New Roman"/>
      <w:b/>
      <w:sz w:val="24"/>
    </w:rPr>
  </w:style>
  <w:style w:type="character" w:customStyle="1" w:styleId="ad">
    <w:name w:val="Подзаголовок Знак"/>
    <w:qFormat/>
    <w:rsid w:val="00EB5AC3"/>
    <w:rPr>
      <w:rFonts w:ascii="XO Thames" w:hAnsi="XO Thames"/>
      <w:i/>
      <w:color w:val="616161"/>
      <w:sz w:val="24"/>
    </w:rPr>
  </w:style>
  <w:style w:type="character" w:customStyle="1" w:styleId="a7">
    <w:name w:val="Основной текст с отступом Знак"/>
    <w:basedOn w:val="11"/>
    <w:qFormat/>
    <w:rsid w:val="00EB5AC3"/>
    <w:rPr>
      <w:rFonts w:ascii="Times New Roman" w:hAnsi="Times New Roman"/>
      <w:sz w:val="24"/>
    </w:rPr>
  </w:style>
  <w:style w:type="character" w:customStyle="1" w:styleId="toc10">
    <w:name w:val="toc 10"/>
    <w:qFormat/>
    <w:rsid w:val="00EB5AC3"/>
  </w:style>
  <w:style w:type="character" w:customStyle="1" w:styleId="ae">
    <w:name w:val="Название Знак"/>
    <w:qFormat/>
    <w:rsid w:val="00EB5AC3"/>
    <w:rPr>
      <w:rFonts w:ascii="XO Thames" w:hAnsi="XO Thames"/>
      <w:b/>
      <w:sz w:val="52"/>
    </w:rPr>
  </w:style>
  <w:style w:type="character" w:customStyle="1" w:styleId="41">
    <w:name w:val="Оглавление 4 Знак1"/>
    <w:link w:val="42"/>
    <w:qFormat/>
    <w:rsid w:val="00EB5AC3"/>
    <w:rPr>
      <w:rFonts w:ascii="XO Thames" w:hAnsi="XO Thames"/>
      <w:b/>
      <w:color w:val="595959"/>
      <w:sz w:val="26"/>
    </w:rPr>
  </w:style>
  <w:style w:type="character" w:customStyle="1" w:styleId="ConsPlusNonformat">
    <w:name w:val="ConsPlusNonformat"/>
    <w:link w:val="ConsPlusNonformat0"/>
    <w:qFormat/>
    <w:rsid w:val="00EB5AC3"/>
    <w:rPr>
      <w:rFonts w:ascii="Courier New" w:hAnsi="Courier New"/>
    </w:rPr>
  </w:style>
  <w:style w:type="character" w:customStyle="1" w:styleId="24">
    <w:name w:val="Заголовок 2 Знак"/>
    <w:qFormat/>
    <w:rsid w:val="00EB5AC3"/>
    <w:rPr>
      <w:rFonts w:ascii="XO Thames" w:hAnsi="XO Thames"/>
      <w:b/>
      <w:color w:val="00A0FF"/>
      <w:sz w:val="26"/>
    </w:rPr>
  </w:style>
  <w:style w:type="character" w:customStyle="1" w:styleId="af">
    <w:name w:val="Красная строка Знак"/>
    <w:basedOn w:val="a8"/>
    <w:qFormat/>
    <w:rsid w:val="00EB5AC3"/>
    <w:rPr>
      <w:rFonts w:ascii="Times New Roman" w:hAnsi="Times New Roman"/>
      <w:sz w:val="24"/>
    </w:rPr>
  </w:style>
  <w:style w:type="character" w:customStyle="1" w:styleId="af0">
    <w:name w:val="Верхний колонтитул Знак"/>
    <w:basedOn w:val="11"/>
    <w:uiPriority w:val="99"/>
    <w:qFormat/>
    <w:rsid w:val="00EB5AC3"/>
    <w:rPr>
      <w:rFonts w:ascii="Arial" w:hAnsi="Arial"/>
      <w:sz w:val="20"/>
    </w:rPr>
  </w:style>
  <w:style w:type="character" w:customStyle="1" w:styleId="af1">
    <w:name w:val="Текст сноски Знак"/>
    <w:basedOn w:val="a0"/>
    <w:uiPriority w:val="99"/>
    <w:semiHidden/>
    <w:qFormat/>
    <w:rsid w:val="001E7332"/>
    <w:rPr>
      <w:rFonts w:ascii="Times New Roman" w:hAnsi="Times New Roman"/>
    </w:rPr>
  </w:style>
  <w:style w:type="character" w:customStyle="1" w:styleId="15">
    <w:name w:val="Номер строки1"/>
    <w:qFormat/>
  </w:style>
  <w:style w:type="character" w:customStyle="1" w:styleId="af2">
    <w:name w:val="Текст примечания Знак"/>
    <w:basedOn w:val="a0"/>
    <w:link w:val="af3"/>
    <w:uiPriority w:val="99"/>
    <w:semiHidden/>
    <w:qFormat/>
    <w:rPr>
      <w:rFonts w:ascii="Times New Roman" w:hAnsi="Times New Roman"/>
    </w:rPr>
  </w:style>
  <w:style w:type="character" w:styleId="af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5">
    <w:name w:val="Текст концевой сноски Знак"/>
    <w:basedOn w:val="a0"/>
    <w:link w:val="af6"/>
    <w:uiPriority w:val="99"/>
    <w:semiHidden/>
    <w:qFormat/>
    <w:rsid w:val="00B04840"/>
    <w:rPr>
      <w:rFonts w:ascii="Times New Roman" w:hAnsi="Times New Roman"/>
    </w:rPr>
  </w:style>
  <w:style w:type="character" w:customStyle="1" w:styleId="af7">
    <w:name w:val="Символ концевой сноски"/>
    <w:uiPriority w:val="99"/>
    <w:semiHidden/>
    <w:unhideWhenUsed/>
    <w:qFormat/>
    <w:rsid w:val="00B04840"/>
    <w:rPr>
      <w:vertAlign w:val="superscript"/>
    </w:rPr>
  </w:style>
  <w:style w:type="character" w:styleId="af8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0C49C0"/>
    <w:rPr>
      <w:rFonts w:ascii="Courier New" w:hAnsi="Courier New" w:cs="Courier New"/>
      <w:color w:val="auto"/>
    </w:rPr>
  </w:style>
  <w:style w:type="character" w:styleId="af9">
    <w:name w:val="line number"/>
  </w:style>
  <w:style w:type="character" w:styleId="afa">
    <w:name w:val="Strong"/>
    <w:basedOn w:val="a0"/>
    <w:uiPriority w:val="22"/>
    <w:qFormat/>
    <w:rsid w:val="005E08C7"/>
    <w:rPr>
      <w:b/>
      <w:bCs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c">
    <w:name w:val="Body Text"/>
    <w:basedOn w:val="a"/>
    <w:rsid w:val="00EB5AC3"/>
    <w:pPr>
      <w:jc w:val="both"/>
    </w:pPr>
    <w:rPr>
      <w:sz w:val="20"/>
    </w:rPr>
  </w:style>
  <w:style w:type="paragraph" w:styleId="afd">
    <w:name w:val="List"/>
    <w:basedOn w:val="afc"/>
    <w:rPr>
      <w:rFonts w:cs="Droid Sans Devanagari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Cs w:val="24"/>
    </w:rPr>
  </w:style>
  <w:style w:type="paragraph" w:styleId="aff">
    <w:name w:val="index heading"/>
    <w:basedOn w:val="a"/>
    <w:qFormat/>
    <w:pPr>
      <w:suppressLineNumbers/>
    </w:pPr>
    <w:rPr>
      <w:rFonts w:cs="Droid Sans Devanagari"/>
    </w:rPr>
  </w:style>
  <w:style w:type="paragraph" w:styleId="25">
    <w:name w:val="Body Text 2"/>
    <w:basedOn w:val="a"/>
    <w:qFormat/>
    <w:rsid w:val="00EB5AC3"/>
    <w:pPr>
      <w:spacing w:after="120" w:line="480" w:lineRule="auto"/>
    </w:pPr>
  </w:style>
  <w:style w:type="paragraph" w:styleId="26">
    <w:name w:val="toc 2"/>
    <w:uiPriority w:val="39"/>
    <w:rsid w:val="00EB5AC3"/>
    <w:pPr>
      <w:ind w:left="200"/>
    </w:pPr>
  </w:style>
  <w:style w:type="paragraph" w:styleId="42">
    <w:name w:val="toc 4"/>
    <w:link w:val="41"/>
    <w:uiPriority w:val="39"/>
    <w:rsid w:val="00EB5AC3"/>
    <w:pPr>
      <w:ind w:left="600"/>
    </w:pPr>
  </w:style>
  <w:style w:type="paragraph" w:styleId="60">
    <w:name w:val="toc 6"/>
    <w:uiPriority w:val="39"/>
    <w:rsid w:val="00EB5AC3"/>
    <w:pPr>
      <w:ind w:left="1000"/>
    </w:pPr>
  </w:style>
  <w:style w:type="paragraph" w:styleId="70">
    <w:name w:val="toc 7"/>
    <w:uiPriority w:val="39"/>
    <w:rsid w:val="00EB5AC3"/>
    <w:pPr>
      <w:ind w:left="1200"/>
    </w:pPr>
  </w:style>
  <w:style w:type="paragraph" w:customStyle="1" w:styleId="14">
    <w:name w:val="Знак сноски1"/>
    <w:link w:val="ac"/>
    <w:qFormat/>
    <w:rsid w:val="00EB5AC3"/>
    <w:rPr>
      <w:vertAlign w:val="superscript"/>
    </w:rPr>
  </w:style>
  <w:style w:type="paragraph" w:customStyle="1" w:styleId="16">
    <w:name w:val="Выделение1"/>
    <w:qFormat/>
    <w:rsid w:val="00EB5AC3"/>
    <w:rPr>
      <w:i/>
    </w:rPr>
  </w:style>
  <w:style w:type="paragraph" w:customStyle="1" w:styleId="ConsPlusCell0">
    <w:name w:val="ConsPlusCell"/>
    <w:link w:val="ConsPlusCell"/>
    <w:qFormat/>
    <w:rsid w:val="00EB5AC3"/>
    <w:pPr>
      <w:widowControl w:val="0"/>
    </w:pPr>
    <w:rPr>
      <w:rFonts w:ascii="Arial" w:hAnsi="Arial"/>
    </w:rPr>
  </w:style>
  <w:style w:type="paragraph" w:styleId="aff0">
    <w:name w:val="List Paragraph"/>
    <w:basedOn w:val="a"/>
    <w:qFormat/>
    <w:rsid w:val="00EB5AC3"/>
    <w:pPr>
      <w:widowControl w:val="0"/>
      <w:ind w:left="720"/>
      <w:contextualSpacing/>
    </w:pPr>
    <w:rPr>
      <w:rFonts w:ascii="Arial" w:hAnsi="Arial"/>
      <w:sz w:val="20"/>
    </w:rPr>
  </w:style>
  <w:style w:type="paragraph" w:styleId="27">
    <w:name w:val="Body Text First Indent 2"/>
    <w:basedOn w:val="aff1"/>
    <w:qFormat/>
    <w:rsid w:val="00EB5AC3"/>
  </w:style>
  <w:style w:type="paragraph" w:styleId="aff1">
    <w:name w:val="Body Text Indent"/>
    <w:basedOn w:val="afc"/>
    <w:qFormat/>
    <w:rsid w:val="00EB5AC3"/>
    <w:pPr>
      <w:spacing w:after="120"/>
      <w:ind w:firstLine="210"/>
      <w:jc w:val="left"/>
    </w:pPr>
    <w:rPr>
      <w:sz w:val="24"/>
    </w:rPr>
  </w:style>
  <w:style w:type="paragraph" w:customStyle="1" w:styleId="apple-style-span0">
    <w:name w:val="apple-style-span"/>
    <w:qFormat/>
    <w:rsid w:val="00EB5AC3"/>
  </w:style>
  <w:style w:type="paragraph" w:styleId="30">
    <w:name w:val="toc 3"/>
    <w:link w:val="31"/>
    <w:uiPriority w:val="39"/>
    <w:rsid w:val="00EB5AC3"/>
    <w:pPr>
      <w:ind w:left="400"/>
    </w:pPr>
  </w:style>
  <w:style w:type="paragraph" w:customStyle="1" w:styleId="aff2">
    <w:name w:val="Верхний и нижний колонтитулы"/>
    <w:qFormat/>
    <w:rsid w:val="00EB5AC3"/>
    <w:pPr>
      <w:spacing w:line="360" w:lineRule="auto"/>
    </w:pPr>
    <w:rPr>
      <w:rFonts w:ascii="XO Thames" w:hAnsi="XO Thames"/>
    </w:rPr>
  </w:style>
  <w:style w:type="paragraph" w:customStyle="1" w:styleId="aff3">
    <w:name w:val="Колонтитул"/>
    <w:basedOn w:val="a"/>
    <w:qFormat/>
  </w:style>
  <w:style w:type="paragraph" w:styleId="aff4">
    <w:name w:val="footer"/>
    <w:basedOn w:val="a"/>
    <w:rsid w:val="00EB5AC3"/>
    <w:pPr>
      <w:widowControl w:val="0"/>
      <w:tabs>
        <w:tab w:val="center" w:pos="4677"/>
        <w:tab w:val="right" w:pos="9355"/>
      </w:tabs>
    </w:pPr>
    <w:rPr>
      <w:rFonts w:ascii="Arial" w:hAnsi="Arial"/>
      <w:sz w:val="20"/>
    </w:rPr>
  </w:style>
  <w:style w:type="paragraph" w:styleId="28">
    <w:name w:val="Body Text Indent 2"/>
    <w:basedOn w:val="a"/>
    <w:qFormat/>
    <w:rsid w:val="00EB5AC3"/>
    <w:pPr>
      <w:spacing w:after="120" w:line="480" w:lineRule="auto"/>
      <w:ind w:left="283"/>
    </w:pPr>
  </w:style>
  <w:style w:type="paragraph" w:customStyle="1" w:styleId="17">
    <w:name w:val="Гиперссылка1"/>
    <w:qFormat/>
    <w:rsid w:val="00EB5AC3"/>
    <w:rPr>
      <w:color w:val="0000FF"/>
      <w:u w:val="single"/>
    </w:rPr>
  </w:style>
  <w:style w:type="paragraph" w:customStyle="1" w:styleId="Footnote0">
    <w:name w:val="Footnote"/>
    <w:basedOn w:val="a"/>
    <w:link w:val="Footnote"/>
    <w:qFormat/>
    <w:rsid w:val="00EB5AC3"/>
    <w:rPr>
      <w:sz w:val="20"/>
    </w:rPr>
  </w:style>
  <w:style w:type="paragraph" w:styleId="18">
    <w:name w:val="toc 1"/>
    <w:uiPriority w:val="39"/>
    <w:rsid w:val="00EB5AC3"/>
    <w:rPr>
      <w:rFonts w:ascii="XO Thames" w:hAnsi="XO Thames"/>
      <w:b/>
    </w:rPr>
  </w:style>
  <w:style w:type="paragraph" w:styleId="90">
    <w:name w:val="toc 9"/>
    <w:link w:val="91"/>
    <w:uiPriority w:val="39"/>
    <w:rsid w:val="00EB5AC3"/>
    <w:pPr>
      <w:ind w:left="1600"/>
    </w:pPr>
  </w:style>
  <w:style w:type="paragraph" w:styleId="aff5">
    <w:name w:val="Balloon Text"/>
    <w:basedOn w:val="a"/>
    <w:qFormat/>
    <w:rsid w:val="00EB5AC3"/>
    <w:rPr>
      <w:rFonts w:ascii="Tahoma" w:hAnsi="Tahoma"/>
      <w:sz w:val="16"/>
    </w:rPr>
  </w:style>
  <w:style w:type="paragraph" w:styleId="80">
    <w:name w:val="toc 8"/>
    <w:link w:val="81"/>
    <w:uiPriority w:val="39"/>
    <w:rsid w:val="00EB5AC3"/>
    <w:pPr>
      <w:ind w:left="1400"/>
    </w:pPr>
  </w:style>
  <w:style w:type="paragraph" w:styleId="50">
    <w:name w:val="toc 5"/>
    <w:link w:val="51"/>
    <w:uiPriority w:val="39"/>
    <w:rsid w:val="00EB5AC3"/>
    <w:pPr>
      <w:ind w:left="800"/>
    </w:pPr>
  </w:style>
  <w:style w:type="paragraph" w:customStyle="1" w:styleId="aff6">
    <w:name w:val="Знак Знак Знак Знак Знак Знак Знак Знак Знак Знак"/>
    <w:basedOn w:val="a"/>
    <w:qFormat/>
    <w:rsid w:val="00EB5AC3"/>
    <w:rPr>
      <w:rFonts w:ascii="Verdana" w:hAnsi="Verdana"/>
      <w:sz w:val="20"/>
    </w:rPr>
  </w:style>
  <w:style w:type="paragraph" w:customStyle="1" w:styleId="19">
    <w:name w:val="Номер страницы1"/>
    <w:qFormat/>
    <w:rsid w:val="00EB5AC3"/>
  </w:style>
  <w:style w:type="paragraph" w:customStyle="1" w:styleId="ConsPlusTitle0">
    <w:name w:val="ConsPlusTitle"/>
    <w:link w:val="ConsPlusTitle"/>
    <w:qFormat/>
    <w:rsid w:val="00EB5AC3"/>
    <w:pPr>
      <w:widowControl w:val="0"/>
    </w:pPr>
    <w:rPr>
      <w:rFonts w:ascii="Times New Roman" w:hAnsi="Times New Roman"/>
      <w:b/>
      <w:sz w:val="24"/>
    </w:rPr>
  </w:style>
  <w:style w:type="paragraph" w:styleId="aff7">
    <w:name w:val="Subtitle"/>
    <w:uiPriority w:val="11"/>
    <w:qFormat/>
    <w:rsid w:val="00EB5AC3"/>
    <w:rPr>
      <w:rFonts w:ascii="XO Thames" w:hAnsi="XO Thames"/>
      <w:i/>
      <w:color w:val="616161"/>
      <w:sz w:val="24"/>
    </w:rPr>
  </w:style>
  <w:style w:type="paragraph" w:customStyle="1" w:styleId="toc100">
    <w:name w:val="toc 10"/>
    <w:uiPriority w:val="39"/>
    <w:qFormat/>
    <w:rsid w:val="00EB5AC3"/>
    <w:pPr>
      <w:ind w:left="1800"/>
    </w:pPr>
  </w:style>
  <w:style w:type="paragraph" w:styleId="aff8">
    <w:name w:val="Title"/>
    <w:uiPriority w:val="10"/>
    <w:qFormat/>
    <w:rsid w:val="00EB5AC3"/>
    <w:rPr>
      <w:rFonts w:ascii="XO Thames" w:hAnsi="XO Thames"/>
      <w:b/>
      <w:sz w:val="52"/>
    </w:rPr>
  </w:style>
  <w:style w:type="paragraph" w:customStyle="1" w:styleId="1a">
    <w:name w:val="Основной шрифт абзаца1"/>
    <w:qFormat/>
    <w:rsid w:val="00EB5AC3"/>
  </w:style>
  <w:style w:type="paragraph" w:customStyle="1" w:styleId="ConsPlusNonformat0">
    <w:name w:val="ConsPlusNonformat"/>
    <w:link w:val="ConsPlusNonformat"/>
    <w:uiPriority w:val="99"/>
    <w:qFormat/>
    <w:rsid w:val="00EB5AC3"/>
    <w:pPr>
      <w:widowControl w:val="0"/>
    </w:pPr>
    <w:rPr>
      <w:rFonts w:ascii="Courier New" w:hAnsi="Courier New"/>
    </w:rPr>
  </w:style>
  <w:style w:type="paragraph" w:styleId="aff9">
    <w:name w:val="header"/>
    <w:basedOn w:val="a"/>
    <w:uiPriority w:val="99"/>
    <w:rsid w:val="00EB5AC3"/>
    <w:pPr>
      <w:widowControl w:val="0"/>
      <w:tabs>
        <w:tab w:val="center" w:pos="4677"/>
        <w:tab w:val="right" w:pos="9355"/>
      </w:tabs>
    </w:pPr>
    <w:rPr>
      <w:rFonts w:ascii="Arial" w:hAnsi="Arial"/>
      <w:sz w:val="20"/>
    </w:rPr>
  </w:style>
  <w:style w:type="paragraph" w:styleId="affa">
    <w:name w:val="footnote text"/>
    <w:basedOn w:val="a"/>
    <w:uiPriority w:val="99"/>
    <w:semiHidden/>
    <w:unhideWhenUsed/>
    <w:rsid w:val="001E7332"/>
    <w:rPr>
      <w:sz w:val="20"/>
    </w:rPr>
  </w:style>
  <w:style w:type="paragraph" w:styleId="af3">
    <w:name w:val="annotation text"/>
    <w:basedOn w:val="a"/>
    <w:link w:val="af2"/>
    <w:uiPriority w:val="99"/>
    <w:semiHidden/>
    <w:unhideWhenUsed/>
    <w:qFormat/>
    <w:rPr>
      <w:sz w:val="20"/>
    </w:rPr>
  </w:style>
  <w:style w:type="paragraph" w:customStyle="1" w:styleId="Default">
    <w:name w:val="Default"/>
    <w:qFormat/>
    <w:rsid w:val="002B5720"/>
    <w:pPr>
      <w:suppressAutoHyphens w:val="0"/>
    </w:pPr>
    <w:rPr>
      <w:rFonts w:ascii="Times New Roman" w:hAnsi="Times New Roman"/>
      <w:sz w:val="24"/>
      <w:szCs w:val="24"/>
    </w:rPr>
  </w:style>
  <w:style w:type="paragraph" w:styleId="af6">
    <w:name w:val="endnote text"/>
    <w:basedOn w:val="a"/>
    <w:link w:val="af5"/>
    <w:uiPriority w:val="99"/>
    <w:semiHidden/>
    <w:unhideWhenUsed/>
    <w:rsid w:val="00B04840"/>
    <w:rPr>
      <w:sz w:val="20"/>
    </w:rPr>
  </w:style>
  <w:style w:type="paragraph" w:customStyle="1" w:styleId="ConsPlusNormal">
    <w:name w:val="ConsPlusNormal"/>
    <w:qFormat/>
    <w:rsid w:val="0003232F"/>
    <w:pPr>
      <w:widowControl w:val="0"/>
      <w:suppressAutoHyphens w:val="0"/>
    </w:pPr>
    <w:rPr>
      <w:rFonts w:ascii="Times New Roman" w:eastAsiaTheme="minorEastAsia" w:hAnsi="Times New Roman"/>
      <w:color w:val="auto"/>
      <w:sz w:val="24"/>
      <w:szCs w:val="24"/>
    </w:rPr>
  </w:style>
  <w:style w:type="paragraph" w:styleId="HTML0">
    <w:name w:val="HTML Preformatted"/>
    <w:basedOn w:val="a"/>
    <w:link w:val="HTML"/>
    <w:uiPriority w:val="99"/>
    <w:unhideWhenUsed/>
    <w:qFormat/>
    <w:rsid w:val="000C49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auto"/>
      <w:sz w:val="20"/>
    </w:rPr>
  </w:style>
  <w:style w:type="paragraph" w:styleId="affb">
    <w:name w:val="Normal (Web)"/>
    <w:basedOn w:val="a"/>
    <w:uiPriority w:val="99"/>
    <w:unhideWhenUsed/>
    <w:qFormat/>
    <w:rsid w:val="00422F08"/>
    <w:pPr>
      <w:suppressAutoHyphens w:val="0"/>
      <w:spacing w:beforeAutospacing="1" w:afterAutospacing="1"/>
    </w:pPr>
    <w:rPr>
      <w:color w:val="auto"/>
      <w:szCs w:val="24"/>
    </w:rPr>
  </w:style>
  <w:style w:type="table" w:styleId="affc">
    <w:name w:val="Table Grid"/>
    <w:basedOn w:val="a1"/>
    <w:uiPriority w:val="39"/>
    <w:rsid w:val="00EB5A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Hyperlink"/>
    <w:basedOn w:val="a0"/>
    <w:uiPriority w:val="99"/>
    <w:unhideWhenUsed/>
    <w:rsid w:val="003317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DC8A8-0A37-4102-87E0-6DEA9AF61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1931</Words>
  <Characters>11012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 Владимир Алекандрович</dc:creator>
  <cp:lastModifiedBy>Голубцов Алексей Михайлович</cp:lastModifiedBy>
  <cp:revision>5</cp:revision>
  <dcterms:created xsi:type="dcterms:W3CDTF">2026-09-17T08:27:00Z</dcterms:created>
  <dcterms:modified xsi:type="dcterms:W3CDTF">2026-09-18T08:30:00Z</dcterms:modified>
  <dc:language>ru-RU</dc:language>
</cp:coreProperties>
</file>